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9"/>
        <w:gridCol w:w="495"/>
        <w:gridCol w:w="5033"/>
      </w:tblGrid>
      <w:tr w:rsidR="00CD6C8A" w:rsidRPr="00AC2EE4" w14:paraId="1882EB00" w14:textId="77777777" w:rsidTr="00710787">
        <w:trPr>
          <w:trHeight w:val="1134"/>
        </w:trPr>
        <w:tc>
          <w:tcPr>
            <w:tcW w:w="4537" w:type="dxa"/>
            <w:gridSpan w:val="2"/>
            <w:tcBorders>
              <w:top w:val="single" w:sz="4" w:space="0" w:color="auto"/>
              <w:left w:val="single" w:sz="4" w:space="0" w:color="auto"/>
              <w:bottom w:val="single" w:sz="4" w:space="0" w:color="auto"/>
              <w:right w:val="nil"/>
            </w:tcBorders>
            <w:shd w:val="clear" w:color="auto" w:fill="FBD4B4"/>
          </w:tcPr>
          <w:p w14:paraId="56B673F5" w14:textId="77777777" w:rsidR="00CD6C8A" w:rsidRPr="00AC2EE4" w:rsidRDefault="00CD6C8A" w:rsidP="00710787">
            <w:pPr>
              <w:spacing w:after="0" w:line="240" w:lineRule="auto"/>
              <w:rPr>
                <w:b/>
                <w:lang w:val="es-ES_tradnl"/>
              </w:rPr>
            </w:pPr>
            <w:r>
              <w:rPr>
                <w:b/>
                <w:u w:val="single"/>
                <w:lang w:val="es-ES_tradnl"/>
              </w:rPr>
              <w:t>Nombre del evento local:</w:t>
            </w:r>
            <w:r w:rsidRPr="00AC2EE4">
              <w:rPr>
                <w:b/>
                <w:lang w:val="es-ES_tradnl"/>
              </w:rPr>
              <w:t xml:space="preserve"> </w:t>
            </w:r>
          </w:p>
          <w:p w14:paraId="308B5718" w14:textId="77777777" w:rsidR="00CD6C8A" w:rsidRPr="00AC2EE4" w:rsidRDefault="00CD6C8A" w:rsidP="00710787">
            <w:pPr>
              <w:pStyle w:val="Default"/>
              <w:rPr>
                <w:lang w:val="es-ES_tradnl"/>
              </w:rPr>
            </w:pPr>
            <w:r w:rsidRPr="00AC2EE4">
              <w:rPr>
                <w:b/>
                <w:lang w:val="es-ES_tradnl"/>
              </w:rPr>
              <w:t xml:space="preserve"> </w:t>
            </w:r>
          </w:p>
          <w:p w14:paraId="6C990C6E" w14:textId="77777777" w:rsidR="00CD6C8A" w:rsidRPr="00AC2EE4" w:rsidRDefault="00CD6C8A" w:rsidP="00710787">
            <w:pPr>
              <w:spacing w:after="0" w:line="240" w:lineRule="auto"/>
              <w:rPr>
                <w:b/>
                <w:bCs/>
                <w:lang w:val="es-ES_tradnl"/>
              </w:rPr>
            </w:pPr>
            <w:bookmarkStart w:id="0" w:name="_GoBack"/>
            <w:r w:rsidRPr="00AC2EE4">
              <w:rPr>
                <w:b/>
                <w:bCs/>
                <w:lang w:val="es-ES_tradnl"/>
              </w:rPr>
              <w:t>D</w:t>
            </w:r>
            <w:r>
              <w:rPr>
                <w:b/>
                <w:bCs/>
                <w:lang w:val="es-ES_tradnl"/>
              </w:rPr>
              <w:t xml:space="preserve">IDSTRIBUCIÓN DE CUBOS DE BASURA DOMÉSTICOS PARA RECICLAJE DE RESIDUO ORGÁNICO </w:t>
            </w:r>
          </w:p>
          <w:bookmarkEnd w:id="0"/>
          <w:p w14:paraId="467EDA90" w14:textId="77777777" w:rsidR="00CD6C8A" w:rsidRPr="00AC2EE4" w:rsidRDefault="00CD6C8A" w:rsidP="00710787">
            <w:pPr>
              <w:spacing w:after="0" w:line="240" w:lineRule="auto"/>
              <w:rPr>
                <w:b/>
                <w:lang w:val="es-ES_tradnl"/>
              </w:rPr>
            </w:pPr>
          </w:p>
        </w:tc>
        <w:tc>
          <w:tcPr>
            <w:tcW w:w="5528" w:type="dxa"/>
            <w:gridSpan w:val="2"/>
            <w:tcBorders>
              <w:top w:val="single" w:sz="4" w:space="0" w:color="auto"/>
              <w:left w:val="nil"/>
              <w:bottom w:val="single" w:sz="4" w:space="0" w:color="auto"/>
              <w:right w:val="single" w:sz="4" w:space="0" w:color="auto"/>
            </w:tcBorders>
            <w:shd w:val="clear" w:color="auto" w:fill="FBE4D5"/>
            <w:hideMark/>
          </w:tcPr>
          <w:p w14:paraId="0B9390DF" w14:textId="77777777" w:rsidR="00CD6C8A" w:rsidRPr="00AC2EE4" w:rsidRDefault="00CD6C8A" w:rsidP="00710787">
            <w:pPr>
              <w:spacing w:after="0" w:line="240" w:lineRule="auto"/>
              <w:rPr>
                <w:b/>
                <w:lang w:val="es-ES_tradnl"/>
              </w:rPr>
            </w:pPr>
            <w:r w:rsidRPr="00AC2EE4">
              <w:rPr>
                <w:b/>
                <w:u w:val="single"/>
                <w:lang w:val="es-ES_tradnl"/>
              </w:rPr>
              <w:t>Contact</w:t>
            </w:r>
            <w:r>
              <w:rPr>
                <w:b/>
                <w:u w:val="single"/>
                <w:lang w:val="es-ES_tradnl"/>
              </w:rPr>
              <w:t>o</w:t>
            </w:r>
            <w:r w:rsidRPr="00AC2EE4">
              <w:rPr>
                <w:b/>
                <w:lang w:val="es-ES_tradnl"/>
              </w:rPr>
              <w:t xml:space="preserve">: </w:t>
            </w:r>
          </w:p>
          <w:p w14:paraId="37296439" w14:textId="77777777" w:rsidR="00CD6C8A" w:rsidRPr="00AC2EE4" w:rsidRDefault="00CD6C8A" w:rsidP="00710787">
            <w:pPr>
              <w:spacing w:after="0" w:line="240" w:lineRule="auto"/>
              <w:rPr>
                <w:b/>
                <w:lang w:val="es-ES_tradnl"/>
              </w:rPr>
            </w:pPr>
            <w:r>
              <w:rPr>
                <w:b/>
                <w:lang w:val="es-ES_tradnl"/>
              </w:rPr>
              <w:t xml:space="preserve">Consell de Mallorca- </w:t>
            </w:r>
            <w:proofErr w:type="spellStart"/>
            <w:r>
              <w:rPr>
                <w:b/>
                <w:lang w:val="es-ES_tradnl"/>
              </w:rPr>
              <w:t>Environ</w:t>
            </w:r>
            <w:r w:rsidRPr="00AC2EE4">
              <w:rPr>
                <w:b/>
                <w:lang w:val="es-ES_tradnl"/>
              </w:rPr>
              <w:t>ment</w:t>
            </w:r>
            <w:proofErr w:type="spellEnd"/>
            <w:r w:rsidRPr="00AC2EE4">
              <w:rPr>
                <w:b/>
                <w:lang w:val="es-ES_tradnl"/>
              </w:rPr>
              <w:t xml:space="preserve"> </w:t>
            </w:r>
            <w:proofErr w:type="spellStart"/>
            <w:r w:rsidRPr="00AC2EE4">
              <w:rPr>
                <w:b/>
                <w:lang w:val="es-ES_tradnl"/>
              </w:rPr>
              <w:t>Department</w:t>
            </w:r>
            <w:proofErr w:type="spellEnd"/>
          </w:p>
          <w:p w14:paraId="49F6B4CD" w14:textId="77777777" w:rsidR="00CD6C8A" w:rsidRPr="00AC2EE4" w:rsidRDefault="00CD6C8A" w:rsidP="00710787">
            <w:pPr>
              <w:spacing w:after="0" w:line="240" w:lineRule="auto"/>
              <w:rPr>
                <w:b/>
                <w:lang w:val="es-ES_tradnl"/>
              </w:rPr>
            </w:pPr>
            <w:r w:rsidRPr="00AC2EE4">
              <w:rPr>
                <w:b/>
                <w:lang w:val="es-ES_tradnl"/>
              </w:rPr>
              <w:t>mcescandell@conselldemallorca.net</w:t>
            </w:r>
          </w:p>
        </w:tc>
      </w:tr>
      <w:tr w:rsidR="00CD6C8A" w:rsidRPr="00AC2EE4" w14:paraId="171DF1EA" w14:textId="77777777" w:rsidTr="00710787">
        <w:trPr>
          <w:trHeight w:val="1134"/>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717E2043" w14:textId="77777777" w:rsidR="00CD6C8A" w:rsidRPr="00AC2EE4" w:rsidRDefault="00CD6C8A" w:rsidP="00710787">
            <w:pPr>
              <w:spacing w:after="0" w:line="240" w:lineRule="auto"/>
              <w:rPr>
                <w:b/>
                <w:bCs/>
                <w:u w:val="single"/>
                <w:lang w:val="es-ES_tradnl"/>
              </w:rPr>
            </w:pPr>
            <w:r w:rsidRPr="00AC2EE4">
              <w:rPr>
                <w:b/>
                <w:bCs/>
                <w:u w:val="single"/>
                <w:lang w:val="es-ES_tradnl"/>
              </w:rPr>
              <w:t>Period</w:t>
            </w:r>
            <w:r>
              <w:rPr>
                <w:b/>
                <w:bCs/>
                <w:u w:val="single"/>
                <w:lang w:val="es-ES_tradnl"/>
              </w:rPr>
              <w:t>o</w:t>
            </w:r>
            <w:r w:rsidRPr="00AC2EE4">
              <w:rPr>
                <w:b/>
                <w:bCs/>
                <w:u w:val="single"/>
                <w:lang w:val="es-ES_tradnl"/>
              </w:rPr>
              <w:t>:</w:t>
            </w:r>
          </w:p>
          <w:p w14:paraId="0EA88C33" w14:textId="77777777" w:rsidR="00CD6C8A" w:rsidRPr="00AC2EE4" w:rsidRDefault="00CD6C8A" w:rsidP="00710787">
            <w:pPr>
              <w:spacing w:after="0" w:line="240" w:lineRule="auto"/>
              <w:rPr>
                <w:b/>
                <w:u w:val="single"/>
                <w:lang w:val="es-ES_tradnl"/>
              </w:rPr>
            </w:pPr>
          </w:p>
          <w:p w14:paraId="73173CB1" w14:textId="77777777" w:rsidR="00CD6C8A" w:rsidRPr="00AC2EE4" w:rsidRDefault="00CD6C8A" w:rsidP="00710787">
            <w:pPr>
              <w:spacing w:after="0" w:line="240" w:lineRule="auto"/>
              <w:rPr>
                <w:lang w:val="es-ES_tradnl"/>
              </w:rPr>
            </w:pPr>
            <w:r w:rsidRPr="00AC2EE4">
              <w:rPr>
                <w:lang w:val="es-ES_tradnl"/>
              </w:rPr>
              <w:t xml:space="preserve"> </w:t>
            </w:r>
            <w:r>
              <w:rPr>
                <w:lang w:val="es-ES_tradnl"/>
              </w:rPr>
              <w:t xml:space="preserve">SERD – del 19 de noviembre al 23 de noviembre </w:t>
            </w:r>
          </w:p>
          <w:p w14:paraId="5D804D08" w14:textId="77777777" w:rsidR="00CD6C8A" w:rsidRPr="00AC2EE4" w:rsidRDefault="00CD6C8A" w:rsidP="00710787">
            <w:pPr>
              <w:spacing w:after="0" w:line="240" w:lineRule="auto"/>
              <w:rPr>
                <w:b/>
                <w:u w:val="single"/>
                <w:lang w:val="es-ES_tradnl"/>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E181A21" w14:textId="77777777" w:rsidR="00CD6C8A" w:rsidRPr="00AC2EE4" w:rsidRDefault="00CD6C8A" w:rsidP="00710787">
            <w:pPr>
              <w:spacing w:after="0" w:line="240" w:lineRule="auto"/>
              <w:rPr>
                <w:b/>
                <w:bCs/>
                <w:u w:val="single"/>
                <w:lang w:val="es-ES_tradnl"/>
              </w:rPr>
            </w:pPr>
            <w:r>
              <w:rPr>
                <w:b/>
                <w:bCs/>
                <w:u w:val="single"/>
                <w:lang w:val="es-ES_tradnl"/>
              </w:rPr>
              <w:t xml:space="preserve">Público objetivo: </w:t>
            </w:r>
          </w:p>
          <w:p w14:paraId="1DAF1EE2" w14:textId="77777777" w:rsidR="00CD6C8A" w:rsidRPr="00AC2EE4" w:rsidRDefault="00CD6C8A" w:rsidP="00710787">
            <w:pPr>
              <w:spacing w:after="0" w:line="240" w:lineRule="auto"/>
              <w:rPr>
                <w:b/>
                <w:u w:val="single"/>
                <w:lang w:val="es-ES_tradnl"/>
              </w:rPr>
            </w:pPr>
          </w:p>
          <w:p w14:paraId="62409519" w14:textId="77777777" w:rsidR="00CD6C8A" w:rsidRPr="00AC2EE4" w:rsidRDefault="00CD6C8A" w:rsidP="00710787">
            <w:pPr>
              <w:spacing w:after="0" w:line="240" w:lineRule="auto"/>
              <w:rPr>
                <w:lang w:val="es-ES_tradnl"/>
              </w:rPr>
            </w:pPr>
            <w:r>
              <w:rPr>
                <w:lang w:val="es-ES_tradnl"/>
              </w:rPr>
              <w:t xml:space="preserve">Público en general </w:t>
            </w:r>
          </w:p>
        </w:tc>
        <w:tc>
          <w:tcPr>
            <w:tcW w:w="5528" w:type="dxa"/>
            <w:gridSpan w:val="2"/>
            <w:tcBorders>
              <w:top w:val="single" w:sz="4" w:space="0" w:color="auto"/>
              <w:left w:val="single" w:sz="4" w:space="0" w:color="auto"/>
              <w:bottom w:val="single" w:sz="4" w:space="0" w:color="auto"/>
              <w:right w:val="single" w:sz="4" w:space="0" w:color="auto"/>
            </w:tcBorders>
            <w:hideMark/>
          </w:tcPr>
          <w:p w14:paraId="62A4C77B" w14:textId="77777777" w:rsidR="00CD6C8A" w:rsidRPr="00AC2EE4" w:rsidRDefault="00CD6C8A" w:rsidP="00710787">
            <w:pPr>
              <w:spacing w:after="0" w:line="240" w:lineRule="auto"/>
              <w:ind w:left="34"/>
              <w:rPr>
                <w:b/>
                <w:u w:val="single"/>
                <w:lang w:val="es-ES_tradnl"/>
              </w:rPr>
            </w:pPr>
            <w:r w:rsidRPr="00AC2EE4">
              <w:rPr>
                <w:lang w:val="es-ES_tradnl"/>
              </w:rPr>
              <w:t xml:space="preserve"> </w:t>
            </w:r>
            <w:proofErr w:type="spellStart"/>
            <w:r w:rsidRPr="00AC2EE4">
              <w:rPr>
                <w:b/>
                <w:u w:val="single"/>
                <w:lang w:val="es-ES_tradnl"/>
              </w:rPr>
              <w:t>Objectiv</w:t>
            </w:r>
            <w:r>
              <w:rPr>
                <w:b/>
                <w:u w:val="single"/>
                <w:lang w:val="es-ES_tradnl"/>
              </w:rPr>
              <w:t>o</w:t>
            </w:r>
            <w:proofErr w:type="spellEnd"/>
            <w:r w:rsidRPr="00AC2EE4">
              <w:rPr>
                <w:b/>
                <w:u w:val="single"/>
                <w:lang w:val="es-ES_tradnl"/>
              </w:rPr>
              <w:t>:</w:t>
            </w:r>
          </w:p>
          <w:p w14:paraId="6685ACFF" w14:textId="77777777" w:rsidR="00CD6C8A" w:rsidRPr="00AC2EE4" w:rsidRDefault="00CD6C8A" w:rsidP="00710787">
            <w:pPr>
              <w:spacing w:after="0" w:line="240" w:lineRule="auto"/>
              <w:ind w:left="34"/>
              <w:rPr>
                <w:b/>
                <w:u w:val="single"/>
                <w:lang w:val="es-ES_tradnl"/>
              </w:rPr>
            </w:pPr>
          </w:p>
          <w:p w14:paraId="314AA162" w14:textId="77777777" w:rsidR="00CD6C8A" w:rsidRPr="00AC2EE4" w:rsidRDefault="00CD6C8A" w:rsidP="00710787">
            <w:pPr>
              <w:spacing w:after="0" w:line="240" w:lineRule="auto"/>
              <w:ind w:left="34"/>
              <w:rPr>
                <w:lang w:val="es-ES_tradnl"/>
              </w:rPr>
            </w:pPr>
            <w:r>
              <w:rPr>
                <w:lang w:val="es-ES_tradnl"/>
              </w:rPr>
              <w:t xml:space="preserve">Animar a los ciudadanos a reciclar el residuo orgánico. </w:t>
            </w:r>
          </w:p>
        </w:tc>
      </w:tr>
      <w:tr w:rsidR="00CD6C8A" w:rsidRPr="00AC2EE4" w14:paraId="1AEB64B8" w14:textId="77777777" w:rsidTr="00710787">
        <w:trPr>
          <w:trHeight w:val="113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72D65228" w14:textId="77777777" w:rsidR="00CD6C8A" w:rsidRPr="00AC2EE4" w:rsidRDefault="00CD6C8A" w:rsidP="00710787">
            <w:pPr>
              <w:spacing w:after="0" w:line="240" w:lineRule="auto"/>
              <w:ind w:left="34"/>
              <w:rPr>
                <w:b/>
                <w:u w:val="single"/>
                <w:lang w:val="es-ES_tradnl"/>
              </w:rPr>
            </w:pPr>
            <w:r>
              <w:rPr>
                <w:b/>
                <w:u w:val="single"/>
                <w:lang w:val="es-ES_tradnl"/>
              </w:rPr>
              <w:t>Programa</w:t>
            </w:r>
          </w:p>
          <w:p w14:paraId="231AB28F" w14:textId="77777777" w:rsidR="00CD6C8A" w:rsidRPr="00AC2EE4" w:rsidRDefault="00CD6C8A" w:rsidP="00710787">
            <w:pPr>
              <w:spacing w:after="0" w:line="240" w:lineRule="auto"/>
              <w:ind w:left="34"/>
              <w:rPr>
                <w:b/>
                <w:u w:val="single"/>
                <w:lang w:val="es-ES_tradnl"/>
              </w:rPr>
            </w:pPr>
          </w:p>
          <w:p w14:paraId="5240CC53" w14:textId="77777777" w:rsidR="00CD6C8A" w:rsidRPr="00AC2EE4" w:rsidRDefault="00CD6C8A" w:rsidP="00710787">
            <w:pPr>
              <w:spacing w:after="0" w:line="240" w:lineRule="auto"/>
              <w:ind w:left="34"/>
              <w:rPr>
                <w:lang w:val="es-ES_tradnl"/>
              </w:rPr>
            </w:pPr>
            <w:r w:rsidRPr="00AC2EE4">
              <w:rPr>
                <w:lang w:val="es-ES_tradnl"/>
              </w:rPr>
              <w:t>D</w:t>
            </w:r>
            <w:r>
              <w:rPr>
                <w:lang w:val="es-ES_tradnl"/>
              </w:rPr>
              <w:t xml:space="preserve">istribución de cubos de basura domésticos para reciclaje de residuo orgánico a través de inscripción previa en la página web. </w:t>
            </w:r>
          </w:p>
        </w:tc>
      </w:tr>
      <w:tr w:rsidR="00CD6C8A" w:rsidRPr="00AC2EE4" w14:paraId="368A0577" w14:textId="77777777" w:rsidTr="00710787">
        <w:trPr>
          <w:trHeight w:val="969"/>
        </w:trPr>
        <w:tc>
          <w:tcPr>
            <w:tcW w:w="1006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834"/>
            </w:tblGrid>
            <w:tr w:rsidR="00CD6C8A" w:rsidRPr="00AC2EE4" w14:paraId="6E9D77DD" w14:textId="77777777" w:rsidTr="00710787">
              <w:trPr>
                <w:trHeight w:val="951"/>
              </w:trPr>
              <w:tc>
                <w:tcPr>
                  <w:tcW w:w="9834" w:type="dxa"/>
                  <w:hideMark/>
                </w:tcPr>
                <w:p w14:paraId="5383B525" w14:textId="77777777" w:rsidR="00CD6C8A" w:rsidRPr="00AC2EE4" w:rsidRDefault="00CD6C8A" w:rsidP="00710787">
                  <w:pPr>
                    <w:spacing w:after="0" w:line="240" w:lineRule="auto"/>
                    <w:rPr>
                      <w:b/>
                      <w:u w:val="single"/>
                      <w:lang w:val="es-ES_tradnl"/>
                    </w:rPr>
                  </w:pPr>
                  <w:r>
                    <w:rPr>
                      <w:b/>
                      <w:bCs/>
                      <w:u w:val="single"/>
                      <w:lang w:val="es-ES_tradnl"/>
                    </w:rPr>
                    <w:t xml:space="preserve">Socios implicados en la organización: </w:t>
                  </w:r>
                </w:p>
                <w:p w14:paraId="7EC91F29" w14:textId="77777777" w:rsidR="00CD6C8A" w:rsidRPr="00AC2EE4" w:rsidRDefault="00CD6C8A" w:rsidP="00710787">
                  <w:pPr>
                    <w:spacing w:after="0" w:line="240" w:lineRule="auto"/>
                    <w:rPr>
                      <w:b/>
                      <w:u w:val="single"/>
                      <w:lang w:val="es-ES_tradnl"/>
                    </w:rPr>
                  </w:pPr>
                </w:p>
                <w:p w14:paraId="04BD561E" w14:textId="77777777" w:rsidR="00CD6C8A" w:rsidRPr="00AC2EE4" w:rsidRDefault="00CD6C8A" w:rsidP="00710787">
                  <w:pPr>
                    <w:spacing w:after="0" w:line="240" w:lineRule="auto"/>
                    <w:rPr>
                      <w:lang w:val="es-ES_tradnl"/>
                    </w:rPr>
                  </w:pPr>
                  <w:r>
                    <w:rPr>
                      <w:lang w:val="es-ES_tradnl"/>
                    </w:rPr>
                    <w:t xml:space="preserve">Ningún socio implicado </w:t>
                  </w:r>
                </w:p>
              </w:tc>
            </w:tr>
          </w:tbl>
          <w:p w14:paraId="2A0C579E" w14:textId="77777777" w:rsidR="00CD6C8A" w:rsidRPr="00AC2EE4" w:rsidRDefault="00CD6C8A" w:rsidP="00710787">
            <w:pPr>
              <w:spacing w:after="0" w:line="240" w:lineRule="auto"/>
              <w:rPr>
                <w:b/>
                <w:lang w:val="es-ES_tradnl"/>
              </w:rPr>
            </w:pPr>
          </w:p>
        </w:tc>
      </w:tr>
      <w:tr w:rsidR="00CD6C8A" w:rsidRPr="00AC2EE4" w14:paraId="7574177A" w14:textId="77777777" w:rsidTr="00710787">
        <w:trPr>
          <w:trHeight w:val="772"/>
        </w:trPr>
        <w:tc>
          <w:tcPr>
            <w:tcW w:w="5032" w:type="dxa"/>
            <w:gridSpan w:val="3"/>
            <w:tcBorders>
              <w:top w:val="single" w:sz="4" w:space="0" w:color="auto"/>
              <w:left w:val="single" w:sz="4" w:space="0" w:color="000000"/>
              <w:bottom w:val="single" w:sz="4" w:space="0" w:color="000000"/>
              <w:right w:val="single" w:sz="4" w:space="0" w:color="000000"/>
            </w:tcBorders>
          </w:tcPr>
          <w:p w14:paraId="6800817E" w14:textId="77777777" w:rsidR="00CD6C8A" w:rsidRPr="00AC2EE4" w:rsidRDefault="00CD6C8A" w:rsidP="00710787">
            <w:pPr>
              <w:spacing w:after="0" w:line="240" w:lineRule="auto"/>
              <w:rPr>
                <w:b/>
                <w:u w:val="single"/>
                <w:lang w:val="es-ES_tradnl"/>
              </w:rPr>
            </w:pPr>
            <w:r>
              <w:rPr>
                <w:b/>
                <w:u w:val="single"/>
                <w:lang w:val="es-ES_tradnl"/>
              </w:rPr>
              <w:t>Contexto de implementación</w:t>
            </w:r>
            <w:r w:rsidRPr="00AC2EE4">
              <w:rPr>
                <w:b/>
                <w:u w:val="single"/>
                <w:lang w:val="es-ES_tradnl"/>
              </w:rPr>
              <w:t xml:space="preserve"> </w:t>
            </w:r>
          </w:p>
          <w:p w14:paraId="7674A1C0" w14:textId="77777777" w:rsidR="00CD6C8A" w:rsidRPr="00AC2EE4" w:rsidRDefault="00CD6C8A" w:rsidP="00710787">
            <w:pPr>
              <w:spacing w:after="0" w:line="240" w:lineRule="auto"/>
              <w:rPr>
                <w:b/>
                <w:u w:val="single"/>
                <w:lang w:val="es-ES_tradnl"/>
              </w:rPr>
            </w:pPr>
          </w:p>
          <w:p w14:paraId="736E40ED" w14:textId="77777777" w:rsidR="00CD6C8A" w:rsidRPr="00AC2EE4" w:rsidRDefault="00CD6C8A" w:rsidP="00710787">
            <w:pPr>
              <w:spacing w:after="0" w:line="240" w:lineRule="auto"/>
              <w:rPr>
                <w:sz w:val="20"/>
                <w:lang w:val="es-ES_tradnl"/>
              </w:rPr>
            </w:pPr>
            <w:r>
              <w:rPr>
                <w:sz w:val="20"/>
                <w:lang w:val="es-ES_tradnl"/>
              </w:rPr>
              <w:t xml:space="preserve">Consell de Mallorca – Oficinas del departamento de medioambiente </w:t>
            </w:r>
          </w:p>
        </w:tc>
        <w:tc>
          <w:tcPr>
            <w:tcW w:w="5033" w:type="dxa"/>
            <w:tcBorders>
              <w:top w:val="single" w:sz="4" w:space="0" w:color="auto"/>
              <w:left w:val="single" w:sz="4" w:space="0" w:color="000000"/>
              <w:bottom w:val="single" w:sz="4" w:space="0" w:color="000000"/>
              <w:right w:val="single" w:sz="4" w:space="0" w:color="000000"/>
            </w:tcBorders>
          </w:tcPr>
          <w:p w14:paraId="67BDBFCD" w14:textId="77777777" w:rsidR="00CD6C8A" w:rsidRPr="00AC2EE4" w:rsidRDefault="00CD6C8A" w:rsidP="00710787">
            <w:pPr>
              <w:spacing w:after="0" w:line="240" w:lineRule="auto"/>
              <w:rPr>
                <w:sz w:val="20"/>
                <w:lang w:val="es-ES_tradnl"/>
              </w:rPr>
            </w:pPr>
            <w:r w:rsidRPr="00AC2EE4">
              <w:rPr>
                <w:noProof/>
                <w:sz w:val="20"/>
                <w:lang w:val="en-GB" w:eastAsia="en-GB"/>
              </w:rPr>
              <w:drawing>
                <wp:anchor distT="0" distB="0" distL="114300" distR="114300" simplePos="0" relativeHeight="251659264" behindDoc="0" locked="0" layoutInCell="1" allowOverlap="1" wp14:anchorId="700C5C79" wp14:editId="25448DDD">
                  <wp:simplePos x="0" y="0"/>
                  <wp:positionH relativeFrom="column">
                    <wp:posOffset>231140</wp:posOffset>
                  </wp:positionH>
                  <wp:positionV relativeFrom="paragraph">
                    <wp:posOffset>52070</wp:posOffset>
                  </wp:positionV>
                  <wp:extent cx="2667000" cy="1499870"/>
                  <wp:effectExtent l="0" t="0" r="0" b="5080"/>
                  <wp:wrapThrough wrapText="bothSides">
                    <wp:wrapPolygon edited="0">
                      <wp:start x="0" y="0"/>
                      <wp:lineTo x="0" y="21399"/>
                      <wp:lineTo x="21446" y="21399"/>
                      <wp:lineTo x="21446" y="0"/>
                      <wp:lineTo x="0" y="0"/>
                    </wp:wrapPolygon>
                  </wp:wrapThrough>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000"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D6C8A" w:rsidRPr="00AC2EE4" w14:paraId="16AFEEAA" w14:textId="77777777" w:rsidTr="00710787">
        <w:tc>
          <w:tcPr>
            <w:tcW w:w="5032" w:type="dxa"/>
            <w:gridSpan w:val="3"/>
            <w:tcBorders>
              <w:top w:val="single" w:sz="4" w:space="0" w:color="000000"/>
              <w:left w:val="single" w:sz="4" w:space="0" w:color="000000"/>
              <w:bottom w:val="single" w:sz="4" w:space="0" w:color="000000"/>
              <w:right w:val="single" w:sz="4" w:space="0" w:color="000000"/>
            </w:tcBorders>
          </w:tcPr>
          <w:p w14:paraId="01B594C4" w14:textId="77777777" w:rsidR="00CD6C8A" w:rsidRPr="00AC2EE4" w:rsidRDefault="00CD6C8A" w:rsidP="00710787">
            <w:pPr>
              <w:spacing w:after="0" w:line="240" w:lineRule="auto"/>
              <w:jc w:val="both"/>
              <w:rPr>
                <w:sz w:val="20"/>
                <w:lang w:val="es-ES_tradnl"/>
              </w:rPr>
            </w:pPr>
            <w:r w:rsidRPr="00AC2EE4">
              <w:rPr>
                <w:noProof/>
                <w:sz w:val="20"/>
                <w:lang w:val="en-GB" w:eastAsia="en-GB"/>
              </w:rPr>
              <w:drawing>
                <wp:inline distT="0" distB="0" distL="0" distR="0" wp14:anchorId="52032416" wp14:editId="5D8C40CC">
                  <wp:extent cx="3057525" cy="2295525"/>
                  <wp:effectExtent l="0" t="0" r="9525" b="9525"/>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14:paraId="2E18D6FB" w14:textId="77777777" w:rsidR="00CD6C8A" w:rsidRPr="00AC2EE4" w:rsidRDefault="00CD6C8A" w:rsidP="00710787">
            <w:pPr>
              <w:spacing w:after="0" w:line="240" w:lineRule="auto"/>
              <w:jc w:val="both"/>
              <w:rPr>
                <w:sz w:val="20"/>
                <w:lang w:val="es-ES_tradnl"/>
              </w:rPr>
            </w:pPr>
          </w:p>
        </w:tc>
        <w:tc>
          <w:tcPr>
            <w:tcW w:w="5033" w:type="dxa"/>
            <w:tcBorders>
              <w:top w:val="single" w:sz="4" w:space="0" w:color="000000"/>
              <w:left w:val="single" w:sz="4" w:space="0" w:color="000000"/>
              <w:bottom w:val="single" w:sz="4" w:space="0" w:color="000000"/>
              <w:right w:val="single" w:sz="4" w:space="0" w:color="000000"/>
            </w:tcBorders>
          </w:tcPr>
          <w:p w14:paraId="09FC225F" w14:textId="77777777" w:rsidR="00CD6C8A" w:rsidRPr="00AC2EE4" w:rsidRDefault="00CD6C8A" w:rsidP="00710787">
            <w:pPr>
              <w:spacing w:after="0" w:line="240" w:lineRule="auto"/>
              <w:jc w:val="both"/>
              <w:rPr>
                <w:b/>
                <w:u w:val="single"/>
                <w:lang w:val="es-ES_tradnl"/>
              </w:rPr>
            </w:pPr>
            <w:r>
              <w:rPr>
                <w:b/>
                <w:bCs/>
                <w:u w:val="single"/>
                <w:lang w:val="es-ES_tradnl"/>
              </w:rPr>
              <w:t>Descripción breve</w:t>
            </w:r>
          </w:p>
          <w:p w14:paraId="28BF500F" w14:textId="77777777" w:rsidR="00CD6C8A" w:rsidRPr="00AC2EE4" w:rsidRDefault="00CD6C8A" w:rsidP="00710787">
            <w:pPr>
              <w:pStyle w:val="Default"/>
              <w:rPr>
                <w:lang w:val="es-ES_tradnl"/>
              </w:rPr>
            </w:pPr>
          </w:p>
          <w:p w14:paraId="4E6F161B" w14:textId="77777777" w:rsidR="00CD6C8A" w:rsidRPr="00AC2EE4" w:rsidRDefault="00CD6C8A" w:rsidP="00710787">
            <w:pPr>
              <w:pStyle w:val="Default"/>
              <w:rPr>
                <w:lang w:val="es-ES_tradnl"/>
              </w:rPr>
            </w:pPr>
            <w:r>
              <w:rPr>
                <w:rFonts w:ascii="Calibri" w:hAnsi="Calibri"/>
                <w:sz w:val="22"/>
                <w:szCs w:val="22"/>
                <w:lang w:val="es-ES_tradnl"/>
              </w:rPr>
              <w:t xml:space="preserve">A través de la página web, el departamento lanzó una campaña para distribuir entre todos los ciudadanos cubos de basura domésticos para residuos orgánicos. Los interesados debían inscribirse rellenando un formulario con sus datos personales. Desde el 19 de noviembre hasta el 23 de noviembre todos los registrados podían ir a las oficinas del departamento de medioambiente a recoger su cubo. Entre todos los participantes se sortearon 3 composteras, para que pudieran realizar su propio compost en casa. </w:t>
            </w:r>
          </w:p>
        </w:tc>
      </w:tr>
      <w:tr w:rsidR="00CD6C8A" w:rsidRPr="00AC2EE4" w14:paraId="10A09E78" w14:textId="77777777" w:rsidTr="00710787">
        <w:tc>
          <w:tcPr>
            <w:tcW w:w="10065" w:type="dxa"/>
            <w:gridSpan w:val="4"/>
            <w:tcBorders>
              <w:top w:val="single" w:sz="4" w:space="0" w:color="000000"/>
              <w:left w:val="single" w:sz="4" w:space="0" w:color="000000"/>
              <w:bottom w:val="single" w:sz="4" w:space="0" w:color="000000"/>
              <w:right w:val="single" w:sz="4" w:space="0" w:color="000000"/>
            </w:tcBorders>
          </w:tcPr>
          <w:p w14:paraId="7663B5F6" w14:textId="77777777" w:rsidR="00CD6C8A" w:rsidRPr="00B4696B" w:rsidRDefault="00CD6C8A" w:rsidP="00710787">
            <w:pPr>
              <w:spacing w:after="0" w:line="240" w:lineRule="auto"/>
              <w:rPr>
                <w:b/>
                <w:u w:val="single"/>
                <w:lang w:val="es-ES_tradnl"/>
              </w:rPr>
            </w:pPr>
            <w:r w:rsidRPr="00AC2EE4">
              <w:rPr>
                <w:b/>
                <w:bCs/>
                <w:u w:val="single"/>
                <w:lang w:val="es-ES_tradnl"/>
              </w:rPr>
              <w:t>Impact</w:t>
            </w:r>
            <w:r>
              <w:rPr>
                <w:b/>
                <w:bCs/>
                <w:u w:val="single"/>
                <w:lang w:val="es-ES_tradnl"/>
              </w:rPr>
              <w:t>o</w:t>
            </w:r>
            <w:r w:rsidRPr="00AC2EE4">
              <w:rPr>
                <w:b/>
                <w:bCs/>
                <w:u w:val="single"/>
                <w:lang w:val="es-ES_tradnl"/>
              </w:rPr>
              <w:t>s/op</w:t>
            </w:r>
            <w:r>
              <w:rPr>
                <w:b/>
                <w:bCs/>
                <w:u w:val="single"/>
                <w:lang w:val="es-ES_tradnl"/>
              </w:rPr>
              <w:t xml:space="preserve">ortunidades para los socios locales- participantes- territorio: </w:t>
            </w:r>
          </w:p>
          <w:p w14:paraId="6A48A623" w14:textId="77777777" w:rsidR="00CD6C8A" w:rsidRPr="00AC2EE4" w:rsidRDefault="00CD6C8A" w:rsidP="00710787">
            <w:pPr>
              <w:spacing w:after="0" w:line="240" w:lineRule="auto"/>
              <w:jc w:val="both"/>
              <w:rPr>
                <w:b/>
                <w:bCs/>
                <w:u w:val="single"/>
                <w:lang w:val="es-ES_tradnl"/>
              </w:rPr>
            </w:pPr>
            <w:r>
              <w:rPr>
                <w:lang w:val="es-ES_tradnl"/>
              </w:rPr>
              <w:t xml:space="preserve">Un total de 400 personas recogieron sus cubos de basura. La iniciativa tuvo un gran éxito. </w:t>
            </w:r>
          </w:p>
          <w:p w14:paraId="001A6BA7" w14:textId="77777777" w:rsidR="00CD6C8A" w:rsidRPr="00AC2EE4" w:rsidRDefault="00CD6C8A" w:rsidP="00710787">
            <w:pPr>
              <w:spacing w:after="0" w:line="240" w:lineRule="auto"/>
              <w:jc w:val="both"/>
              <w:rPr>
                <w:b/>
                <w:bCs/>
                <w:u w:val="single"/>
                <w:lang w:val="es-ES_tradnl"/>
              </w:rPr>
            </w:pPr>
          </w:p>
        </w:tc>
      </w:tr>
      <w:tr w:rsidR="00CD6C8A" w:rsidRPr="00AC2EE4" w14:paraId="02C58F05" w14:textId="77777777" w:rsidTr="00710787">
        <w:trPr>
          <w:trHeight w:val="730"/>
        </w:trPr>
        <w:tc>
          <w:tcPr>
            <w:tcW w:w="10065" w:type="dxa"/>
            <w:gridSpan w:val="4"/>
            <w:tcBorders>
              <w:top w:val="single" w:sz="4" w:space="0" w:color="000000"/>
              <w:left w:val="single" w:sz="4" w:space="0" w:color="000000"/>
              <w:bottom w:val="single" w:sz="4" w:space="0" w:color="000000"/>
              <w:right w:val="single" w:sz="4" w:space="0" w:color="000000"/>
            </w:tcBorders>
          </w:tcPr>
          <w:p w14:paraId="7CEC08EE" w14:textId="77777777" w:rsidR="00CD6C8A" w:rsidRPr="00AC2EE4" w:rsidRDefault="00CD6C8A" w:rsidP="00710787">
            <w:pPr>
              <w:spacing w:after="0" w:line="240" w:lineRule="auto"/>
              <w:rPr>
                <w:b/>
                <w:u w:val="single"/>
                <w:lang w:val="es-ES_tradnl"/>
              </w:rPr>
            </w:pPr>
            <w:r w:rsidRPr="00AC2EE4">
              <w:rPr>
                <w:b/>
                <w:u w:val="single"/>
                <w:lang w:val="es-ES_tradnl"/>
              </w:rPr>
              <w:t>Di</w:t>
            </w:r>
            <w:r>
              <w:rPr>
                <w:b/>
                <w:u w:val="single"/>
                <w:lang w:val="es-ES_tradnl"/>
              </w:rPr>
              <w:t xml:space="preserve">fusión/visibilidad: </w:t>
            </w:r>
          </w:p>
          <w:p w14:paraId="061F8888" w14:textId="77777777" w:rsidR="00CD6C8A" w:rsidRPr="00AC2EE4" w:rsidRDefault="00CD6C8A" w:rsidP="00710787">
            <w:pPr>
              <w:spacing w:after="0" w:line="240" w:lineRule="auto"/>
              <w:rPr>
                <w:b/>
                <w:u w:val="single"/>
                <w:lang w:val="es-ES_tradnl"/>
              </w:rPr>
            </w:pPr>
            <w:r>
              <w:rPr>
                <w:lang w:val="es-ES_tradnl"/>
              </w:rPr>
              <w:t xml:space="preserve">Prensa digital y redes sociales. </w:t>
            </w:r>
          </w:p>
        </w:tc>
      </w:tr>
    </w:tbl>
    <w:p w14:paraId="03121E3F" w14:textId="77777777" w:rsidR="00E37A01" w:rsidRDefault="00B4187E"/>
    <w:sectPr w:rsidR="00E37A0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CB0E9" w14:textId="77777777" w:rsidR="00B4187E" w:rsidRDefault="00B4187E" w:rsidP="008C3E5D">
      <w:pPr>
        <w:spacing w:after="0" w:line="240" w:lineRule="auto"/>
      </w:pPr>
      <w:r>
        <w:separator/>
      </w:r>
    </w:p>
  </w:endnote>
  <w:endnote w:type="continuationSeparator" w:id="0">
    <w:p w14:paraId="4D694C28" w14:textId="77777777" w:rsidR="00B4187E" w:rsidRDefault="00B4187E" w:rsidP="008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D3F8" w14:textId="77777777" w:rsidR="008C3E5D" w:rsidRDefault="008C3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BD5A" w14:textId="77777777" w:rsidR="00132B73" w:rsidRPr="0026049D" w:rsidRDefault="00132B73" w:rsidP="00132B73">
    <w:pPr>
      <w:tabs>
        <w:tab w:val="left" w:pos="10773"/>
      </w:tabs>
      <w:autoSpaceDE w:val="0"/>
      <w:autoSpaceDN w:val="0"/>
      <w:adjustRightInd w:val="0"/>
      <w:jc w:val="center"/>
      <w:rPr>
        <w:rFonts w:ascii="Arial" w:eastAsia="Times New Roman" w:hAnsi="Arial" w:cs="Arial"/>
        <w:i/>
        <w:sz w:val="20"/>
        <w:szCs w:val="20"/>
        <w:lang w:val="es-ES_tradnl" w:eastAsia="en-GB"/>
      </w:rPr>
    </w:pPr>
    <w:r w:rsidRPr="0026049D">
      <w:rPr>
        <w:rFonts w:ascii="Arial" w:eastAsia="Times New Roman" w:hAnsi="Arial" w:cs="Arial"/>
        <w:i/>
        <w:sz w:val="20"/>
        <w:szCs w:val="20"/>
        <w:lang w:val="es-ES_tradnl" w:eastAsia="en-GB"/>
      </w:rPr>
      <w:t xml:space="preserve">Este proyecto has sido financiado con el apoyo de la Comisión Europea </w:t>
    </w:r>
  </w:p>
  <w:p w14:paraId="23677A1C" w14:textId="1F99CDC9" w:rsidR="008C3E5D" w:rsidRDefault="00132B73" w:rsidP="00132B73">
    <w:pPr>
      <w:pStyle w:val="Pieddepage"/>
    </w:pPr>
    <w:r w:rsidRPr="0026049D">
      <w:rPr>
        <w:rFonts w:ascii="Arial" w:eastAsia="Times New Roman" w:hAnsi="Arial" w:cs="Arial"/>
        <w:i/>
        <w:sz w:val="20"/>
        <w:szCs w:val="20"/>
        <w:lang w:val="es-ES_tradnl" w:eastAsia="en-GB"/>
      </w:rPr>
      <w:t xml:space="preserve">Esta publicación refleja únicamente el punto de vista de los autores, y la Comisión no se hace </w:t>
    </w:r>
    <w:r>
      <w:rPr>
        <w:rFonts w:ascii="Arial" w:eastAsia="Times New Roman" w:hAnsi="Arial" w:cs="Arial"/>
        <w:i/>
        <w:sz w:val="20"/>
        <w:szCs w:val="20"/>
        <w:lang w:val="es-ES_tradnl" w:eastAsia="en-GB"/>
      </w:rPr>
      <w:t>responsa</w:t>
    </w:r>
    <w:r w:rsidRPr="0026049D">
      <w:rPr>
        <w:rFonts w:ascii="Arial" w:eastAsia="Times New Roman" w:hAnsi="Arial" w:cs="Arial"/>
        <w:i/>
        <w:sz w:val="20"/>
        <w:szCs w:val="20"/>
        <w:lang w:val="es-ES_tradnl" w:eastAsia="en-GB"/>
      </w:rPr>
      <w:t xml:space="preserve">ble del uso que puede hacerse de la información </w:t>
    </w:r>
    <w:r>
      <w:rPr>
        <w:rFonts w:ascii="Arial" w:eastAsia="Times New Roman" w:hAnsi="Arial" w:cs="Arial"/>
        <w:i/>
        <w:sz w:val="20"/>
        <w:szCs w:val="20"/>
        <w:lang w:val="es-ES_tradnl" w:eastAsia="en-GB"/>
      </w:rPr>
      <w:t>que contiene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9EC56" w14:textId="77777777" w:rsidR="008C3E5D" w:rsidRDefault="008C3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9C078" w14:textId="77777777" w:rsidR="00B4187E" w:rsidRDefault="00B4187E" w:rsidP="008C3E5D">
      <w:pPr>
        <w:spacing w:after="0" w:line="240" w:lineRule="auto"/>
      </w:pPr>
      <w:r>
        <w:separator/>
      </w:r>
    </w:p>
  </w:footnote>
  <w:footnote w:type="continuationSeparator" w:id="0">
    <w:p w14:paraId="33CC5F24" w14:textId="77777777" w:rsidR="00B4187E" w:rsidRDefault="00B4187E" w:rsidP="008C3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557" w14:textId="77777777" w:rsidR="008C3E5D" w:rsidRDefault="008C3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4DC6" w14:textId="5AB7A883" w:rsidR="008C3E5D" w:rsidRDefault="008C3E5D">
    <w:pPr>
      <w:pStyle w:val="En-tte"/>
    </w:pPr>
    <w:r w:rsidRPr="008007B8">
      <w:rPr>
        <w:rStyle w:val="Mentionnonrsolue"/>
        <w:rFonts w:ascii="Arial" w:hAnsi="Arial" w:cs="Arial"/>
        <w:noProof/>
        <w:lang w:eastAsia="fr-FR"/>
      </w:rPr>
      <w:drawing>
        <wp:anchor distT="0" distB="0" distL="114300" distR="114300" simplePos="0" relativeHeight="251659264" behindDoc="0" locked="0" layoutInCell="1" allowOverlap="1" wp14:anchorId="52C8A166" wp14:editId="60CC6EAE">
          <wp:simplePos x="0" y="0"/>
          <wp:positionH relativeFrom="column">
            <wp:posOffset>-206375</wp:posOffset>
          </wp:positionH>
          <wp:positionV relativeFrom="paragraph">
            <wp:posOffset>-175260</wp:posOffset>
          </wp:positionV>
          <wp:extent cx="1521460" cy="436880"/>
          <wp:effectExtent l="0" t="0" r="254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436880"/>
                  </a:xfrm>
                  <a:prstGeom prst="rect">
                    <a:avLst/>
                  </a:prstGeom>
                  <a:noFill/>
                  <a:ln>
                    <a:noFill/>
                  </a:ln>
                </pic:spPr>
              </pic:pic>
            </a:graphicData>
          </a:graphic>
        </wp:anchor>
      </w:drawing>
    </w:r>
    <w:r w:rsidRPr="008007B8">
      <w:rPr>
        <w:rStyle w:val="Mentionnonrsolue"/>
        <w:rFonts w:ascii="Arial" w:hAnsi="Arial" w:cs="Arial"/>
        <w:noProof/>
        <w:lang w:eastAsia="fr-FR"/>
      </w:rPr>
      <w:drawing>
        <wp:anchor distT="0" distB="0" distL="114300" distR="114300" simplePos="0" relativeHeight="251658240" behindDoc="0" locked="0" layoutInCell="1" allowOverlap="1" wp14:anchorId="0C67755A" wp14:editId="09440BD3">
          <wp:simplePos x="0" y="0"/>
          <wp:positionH relativeFrom="column">
            <wp:posOffset>4678045</wp:posOffset>
          </wp:positionH>
          <wp:positionV relativeFrom="paragraph">
            <wp:posOffset>-175260</wp:posOffset>
          </wp:positionV>
          <wp:extent cx="1085215" cy="40259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anchor>
      </w:drawing>
    </w:r>
  </w:p>
  <w:p w14:paraId="6C962A48" w14:textId="77777777" w:rsidR="008C3E5D" w:rsidRDefault="008C3E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F7A2" w14:textId="77777777" w:rsidR="008C3E5D" w:rsidRDefault="008C3E5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9"/>
    <w:rsid w:val="0000144E"/>
    <w:rsid w:val="00132B73"/>
    <w:rsid w:val="00144B79"/>
    <w:rsid w:val="001E63F9"/>
    <w:rsid w:val="00347E41"/>
    <w:rsid w:val="00437A2C"/>
    <w:rsid w:val="007A5D0E"/>
    <w:rsid w:val="008C3E5D"/>
    <w:rsid w:val="00B403D2"/>
    <w:rsid w:val="00B4187E"/>
    <w:rsid w:val="00B43911"/>
    <w:rsid w:val="00CD6C8A"/>
    <w:rsid w:val="00E950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443A8"/>
  <w15:chartTrackingRefBased/>
  <w15:docId w15:val="{CEB11446-B2D6-4248-AAAC-0942EA73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6C8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3E5D"/>
    <w:pPr>
      <w:tabs>
        <w:tab w:val="center" w:pos="4536"/>
        <w:tab w:val="right" w:pos="9072"/>
      </w:tabs>
      <w:spacing w:after="0" w:line="240" w:lineRule="auto"/>
    </w:pPr>
  </w:style>
  <w:style w:type="character" w:customStyle="1" w:styleId="En-tteCar">
    <w:name w:val="En-tête Car"/>
    <w:basedOn w:val="Policepardfaut"/>
    <w:link w:val="En-tte"/>
    <w:uiPriority w:val="99"/>
    <w:rsid w:val="008C3E5D"/>
  </w:style>
  <w:style w:type="paragraph" w:styleId="Pieddepage">
    <w:name w:val="footer"/>
    <w:basedOn w:val="Normal"/>
    <w:link w:val="PieddepageCar"/>
    <w:uiPriority w:val="99"/>
    <w:unhideWhenUsed/>
    <w:rsid w:val="008C3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3E5D"/>
  </w:style>
  <w:style w:type="character" w:styleId="Mentionnonrsolue">
    <w:name w:val="Unresolved Mention"/>
    <w:basedOn w:val="Policepardfaut"/>
    <w:uiPriority w:val="99"/>
    <w:semiHidden/>
    <w:unhideWhenUsed/>
    <w:rsid w:val="008C3E5D"/>
    <w:rPr>
      <w:color w:val="808080"/>
      <w:shd w:val="clear" w:color="auto" w:fill="E6E6E6"/>
    </w:rPr>
  </w:style>
  <w:style w:type="paragraph" w:styleId="Sous-titre">
    <w:name w:val="Subtitle"/>
    <w:basedOn w:val="Normal"/>
    <w:next w:val="Normal"/>
    <w:link w:val="Sous-titreCar"/>
    <w:uiPriority w:val="11"/>
    <w:qFormat/>
    <w:rsid w:val="008C3E5D"/>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8C3E5D"/>
    <w:rPr>
      <w:rFonts w:eastAsiaTheme="minorEastAsia" w:cs="Times New Roman"/>
      <w:color w:val="5A5A5A" w:themeColor="text1" w:themeTint="A5"/>
      <w:spacing w:val="15"/>
      <w:lang w:eastAsia="fr-FR"/>
    </w:rPr>
  </w:style>
  <w:style w:type="paragraph" w:customStyle="1" w:styleId="Default">
    <w:name w:val="Default"/>
    <w:rsid w:val="00CD6C8A"/>
    <w:pPr>
      <w:autoSpaceDE w:val="0"/>
      <w:autoSpaceDN w:val="0"/>
      <w:adjustRightInd w:val="0"/>
      <w:spacing w:after="0" w:line="240" w:lineRule="auto"/>
    </w:pPr>
    <w:rPr>
      <w:rFonts w:ascii="Arial" w:eastAsia="Calibri"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220</Words>
  <Characters>1210</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scanavino</dc:creator>
  <cp:keywords/>
  <dc:description/>
  <cp:lastModifiedBy>jerome scanavino</cp:lastModifiedBy>
  <cp:revision>2</cp:revision>
  <dcterms:created xsi:type="dcterms:W3CDTF">2019-02-25T09:49:00Z</dcterms:created>
  <dcterms:modified xsi:type="dcterms:W3CDTF">2019-02-25T09:49:00Z</dcterms:modified>
</cp:coreProperties>
</file>