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269"/>
        <w:gridCol w:w="495"/>
        <w:gridCol w:w="5033"/>
      </w:tblGrid>
      <w:tr w:rsidR="00505D28" w:rsidRPr="004763FF" w14:paraId="3442A3FE" w14:textId="77777777" w:rsidTr="00092F25">
        <w:trPr>
          <w:trHeight w:val="1134"/>
        </w:trPr>
        <w:tc>
          <w:tcPr>
            <w:tcW w:w="4537" w:type="dxa"/>
            <w:gridSpan w:val="2"/>
            <w:tcBorders>
              <w:top w:val="single" w:sz="4" w:space="0" w:color="auto"/>
              <w:left w:val="single" w:sz="4" w:space="0" w:color="auto"/>
              <w:bottom w:val="single" w:sz="4" w:space="0" w:color="auto"/>
              <w:right w:val="nil"/>
            </w:tcBorders>
            <w:shd w:val="clear" w:color="auto" w:fill="FBD4B4"/>
          </w:tcPr>
          <w:p w14:paraId="15CB2005" w14:textId="77777777" w:rsidR="00505D28" w:rsidRPr="004763FF" w:rsidRDefault="00505D28" w:rsidP="00092F25">
            <w:pPr>
              <w:spacing w:after="0" w:line="276" w:lineRule="auto"/>
              <w:rPr>
                <w:b/>
                <w:color w:val="FF0000"/>
                <w:lang w:val="en-GB"/>
              </w:rPr>
            </w:pPr>
            <w:r w:rsidRPr="00223C88">
              <w:rPr>
                <w:b/>
                <w:u w:val="single"/>
                <w:lang w:val="en-GB"/>
              </w:rPr>
              <w:t>Name of the Local event</w:t>
            </w:r>
            <w:r w:rsidRPr="00223C88">
              <w:rPr>
                <w:b/>
                <w:lang w:val="en-GB"/>
              </w:rPr>
              <w:t xml:space="preserve">: </w:t>
            </w:r>
          </w:p>
          <w:p w14:paraId="2C9817DD" w14:textId="77777777" w:rsidR="00505D28" w:rsidRPr="00223C88" w:rsidRDefault="00505D28" w:rsidP="00092F25">
            <w:pPr>
              <w:spacing w:after="0" w:line="276" w:lineRule="auto"/>
              <w:rPr>
                <w:b/>
                <w:color w:val="FF0000"/>
                <w:lang w:val="en-GB"/>
              </w:rPr>
            </w:pPr>
            <w:bookmarkStart w:id="0" w:name="_Hlk535402022"/>
            <w:r w:rsidRPr="00223C88">
              <w:rPr>
                <w:b/>
                <w:lang w:val="en-GB"/>
              </w:rPr>
              <w:t xml:space="preserve">Awareness-raising actions and presence at the events </w:t>
            </w:r>
            <w:proofErr w:type="spellStart"/>
            <w:r w:rsidRPr="00223C88">
              <w:rPr>
                <w:b/>
                <w:lang w:val="en-GB"/>
              </w:rPr>
              <w:t>Semaine</w:t>
            </w:r>
            <w:proofErr w:type="spellEnd"/>
            <w:r w:rsidRPr="00223C88">
              <w:rPr>
                <w:b/>
                <w:lang w:val="en-GB"/>
              </w:rPr>
              <w:t xml:space="preserve"> de la </w:t>
            </w:r>
            <w:proofErr w:type="spellStart"/>
            <w:r w:rsidRPr="00223C88">
              <w:rPr>
                <w:b/>
                <w:lang w:val="en-GB"/>
              </w:rPr>
              <w:t>Récup</w:t>
            </w:r>
            <w:proofErr w:type="spellEnd"/>
            <w:r w:rsidRPr="00223C88">
              <w:rPr>
                <w:b/>
                <w:lang w:val="en-GB"/>
              </w:rPr>
              <w:t xml:space="preserve"> and Salon </w:t>
            </w:r>
            <w:proofErr w:type="spellStart"/>
            <w:r w:rsidRPr="00223C88">
              <w:rPr>
                <w:b/>
                <w:lang w:val="en-GB"/>
              </w:rPr>
              <w:t>Récup'Date</w:t>
            </w:r>
            <w:proofErr w:type="spellEnd"/>
            <w:r w:rsidRPr="00223C88">
              <w:rPr>
                <w:b/>
                <w:lang w:val="en-GB"/>
              </w:rPr>
              <w:t xml:space="preserve"> 2017</w:t>
            </w:r>
            <w:bookmarkEnd w:id="0"/>
          </w:p>
        </w:tc>
        <w:tc>
          <w:tcPr>
            <w:tcW w:w="5528" w:type="dxa"/>
            <w:gridSpan w:val="2"/>
            <w:tcBorders>
              <w:top w:val="single" w:sz="4" w:space="0" w:color="auto"/>
              <w:left w:val="nil"/>
              <w:bottom w:val="single" w:sz="4" w:space="0" w:color="auto"/>
              <w:right w:val="single" w:sz="4" w:space="0" w:color="auto"/>
            </w:tcBorders>
            <w:shd w:val="clear" w:color="auto" w:fill="FBE4D5"/>
            <w:hideMark/>
          </w:tcPr>
          <w:p w14:paraId="61D84E07" w14:textId="77777777" w:rsidR="00505D28" w:rsidRPr="00223C88" w:rsidRDefault="00505D28" w:rsidP="00092F25">
            <w:pPr>
              <w:spacing w:after="0" w:line="276" w:lineRule="auto"/>
              <w:rPr>
                <w:b/>
                <w:lang w:val="fr-BE"/>
              </w:rPr>
            </w:pPr>
            <w:proofErr w:type="gramStart"/>
            <w:r w:rsidRPr="00223C88">
              <w:rPr>
                <w:b/>
                <w:u w:val="single"/>
                <w:lang w:val="fr-BE"/>
              </w:rPr>
              <w:t>Contact</w:t>
            </w:r>
            <w:r w:rsidRPr="00223C88">
              <w:rPr>
                <w:b/>
                <w:lang w:val="fr-BE"/>
              </w:rPr>
              <w:t>:</w:t>
            </w:r>
            <w:proofErr w:type="gramEnd"/>
            <w:r w:rsidRPr="00223C88">
              <w:rPr>
                <w:b/>
                <w:lang w:val="fr-BE"/>
              </w:rPr>
              <w:t xml:space="preserve"> </w:t>
            </w:r>
          </w:p>
          <w:p w14:paraId="42364D17" w14:textId="77777777" w:rsidR="00505D28" w:rsidRPr="00223C88" w:rsidRDefault="00505D28" w:rsidP="00092F25">
            <w:pPr>
              <w:spacing w:after="0" w:line="276" w:lineRule="auto"/>
              <w:rPr>
                <w:b/>
                <w:lang w:val="fr-BE"/>
              </w:rPr>
            </w:pPr>
            <w:r w:rsidRPr="00223C88">
              <w:rPr>
                <w:b/>
                <w:lang w:val="fr-BE"/>
              </w:rPr>
              <w:t xml:space="preserve">Donatienne </w:t>
            </w:r>
            <w:proofErr w:type="spellStart"/>
            <w:r w:rsidRPr="00223C88">
              <w:rPr>
                <w:b/>
                <w:lang w:val="fr-BE"/>
              </w:rPr>
              <w:t>Hargot</w:t>
            </w:r>
            <w:proofErr w:type="spellEnd"/>
          </w:p>
          <w:p w14:paraId="3838506F" w14:textId="77777777" w:rsidR="00505D28" w:rsidRPr="00223C88" w:rsidRDefault="00505D28" w:rsidP="00092F25">
            <w:pPr>
              <w:spacing w:after="0" w:line="276" w:lineRule="auto"/>
            </w:pPr>
            <w:r w:rsidRPr="00223C88">
              <w:t>dhargot.aid.tubize@gmail.com</w:t>
            </w:r>
          </w:p>
          <w:p w14:paraId="63728D6F" w14:textId="77777777" w:rsidR="00505D28" w:rsidRPr="00223C88" w:rsidRDefault="00505D28" w:rsidP="00092F25">
            <w:pPr>
              <w:spacing w:after="0" w:line="276" w:lineRule="auto"/>
              <w:rPr>
                <w:b/>
                <w:lang w:val="fr-BE"/>
              </w:rPr>
            </w:pPr>
            <w:proofErr w:type="gramStart"/>
            <w:r w:rsidRPr="00223C88">
              <w:rPr>
                <w:b/>
                <w:lang w:val="fr-BE"/>
              </w:rPr>
              <w:t>tel</w:t>
            </w:r>
            <w:proofErr w:type="gramEnd"/>
            <w:r w:rsidRPr="00223C88">
              <w:rPr>
                <w:b/>
                <w:lang w:val="fr-BE"/>
              </w:rPr>
              <w:t xml:space="preserve"> : +32 2 355 62 61</w:t>
            </w:r>
          </w:p>
          <w:p w14:paraId="3CA8D6BB" w14:textId="77777777" w:rsidR="00505D28" w:rsidRPr="004763FF" w:rsidRDefault="00505D28" w:rsidP="00092F25">
            <w:pPr>
              <w:spacing w:after="0" w:line="276" w:lineRule="auto"/>
              <w:rPr>
                <w:b/>
                <w:color w:val="FF0000"/>
                <w:lang w:val="fr-BE"/>
              </w:rPr>
            </w:pPr>
          </w:p>
        </w:tc>
      </w:tr>
      <w:tr w:rsidR="00505D28" w:rsidRPr="004763FF" w14:paraId="5F04C865" w14:textId="77777777" w:rsidTr="00092F25">
        <w:trPr>
          <w:trHeight w:val="1134"/>
        </w:trPr>
        <w:tc>
          <w:tcPr>
            <w:tcW w:w="2268" w:type="dxa"/>
            <w:tcBorders>
              <w:top w:val="single" w:sz="4" w:space="0" w:color="auto"/>
              <w:left w:val="single" w:sz="4" w:space="0" w:color="auto"/>
              <w:bottom w:val="single" w:sz="4" w:space="0" w:color="auto"/>
              <w:right w:val="single" w:sz="4" w:space="0" w:color="auto"/>
            </w:tcBorders>
            <w:shd w:val="clear" w:color="auto" w:fill="auto"/>
          </w:tcPr>
          <w:p w14:paraId="7B9A1BDD" w14:textId="77777777" w:rsidR="00505D28" w:rsidRPr="00223C88" w:rsidRDefault="00505D28" w:rsidP="00092F25">
            <w:pPr>
              <w:spacing w:after="0" w:line="276" w:lineRule="auto"/>
              <w:rPr>
                <w:b/>
                <w:u w:val="single"/>
                <w:lang w:val="en-US"/>
              </w:rPr>
            </w:pPr>
            <w:r w:rsidRPr="00223C88">
              <w:rPr>
                <w:b/>
                <w:bCs/>
                <w:u w:val="single"/>
                <w:lang w:val="en-US"/>
              </w:rPr>
              <w:t>Period:</w:t>
            </w:r>
          </w:p>
          <w:p w14:paraId="622BF042" w14:textId="77777777" w:rsidR="00505D28" w:rsidRPr="00223C88" w:rsidRDefault="00505D28" w:rsidP="00092F25">
            <w:pPr>
              <w:spacing w:after="0" w:line="276" w:lineRule="auto"/>
              <w:rPr>
                <w:b/>
                <w:color w:val="FF0000"/>
                <w:u w:val="single"/>
                <w:lang w:val="en-US"/>
              </w:rPr>
            </w:pPr>
          </w:p>
          <w:p w14:paraId="4AAD014C" w14:textId="77777777" w:rsidR="00505D28" w:rsidRPr="003E124C" w:rsidRDefault="00505D28" w:rsidP="00092F25">
            <w:pPr>
              <w:spacing w:after="0" w:line="276" w:lineRule="auto"/>
              <w:rPr>
                <w:rFonts w:eastAsia="Times New Roman" w:cs="Calibri"/>
                <w:lang w:val="en-GB" w:eastAsia="fr-FR"/>
              </w:rPr>
            </w:pPr>
            <w:r w:rsidRPr="003E124C">
              <w:rPr>
                <w:rFonts w:eastAsia="Times New Roman" w:cs="Calibri"/>
                <w:lang w:val="en-GB" w:eastAsia="fr-FR"/>
              </w:rPr>
              <w:t xml:space="preserve">Saturday 25 </w:t>
            </w:r>
            <w:r>
              <w:rPr>
                <w:rFonts w:eastAsia="Times New Roman" w:cs="Calibri"/>
                <w:lang w:val="en-GB" w:eastAsia="fr-FR"/>
              </w:rPr>
              <w:t>M</w:t>
            </w:r>
            <w:r w:rsidRPr="003E124C">
              <w:rPr>
                <w:rFonts w:eastAsia="Times New Roman" w:cs="Calibri"/>
                <w:lang w:val="en-GB" w:eastAsia="fr-FR"/>
              </w:rPr>
              <w:t>arch 2017</w:t>
            </w:r>
          </w:p>
          <w:p w14:paraId="6A179AF8" w14:textId="77777777" w:rsidR="00505D28" w:rsidRPr="004763FF" w:rsidRDefault="00505D28" w:rsidP="00092F25">
            <w:pPr>
              <w:spacing w:after="0" w:line="276" w:lineRule="auto"/>
              <w:rPr>
                <w:b/>
                <w:color w:val="FF0000"/>
                <w:u w:val="single"/>
                <w:lang w:val="fr-BE"/>
              </w:rPr>
            </w:pPr>
            <w:r w:rsidRPr="003E124C">
              <w:rPr>
                <w:rFonts w:eastAsia="Times New Roman" w:cs="Calibri"/>
                <w:lang w:val="en-GB" w:eastAsia="fr-FR"/>
              </w:rPr>
              <w:t xml:space="preserve">from 29 April 2017 to 07 </w:t>
            </w:r>
            <w:r>
              <w:rPr>
                <w:rFonts w:eastAsia="Times New Roman" w:cs="Calibri"/>
                <w:lang w:val="en-GB" w:eastAsia="fr-FR"/>
              </w:rPr>
              <w:t>M</w:t>
            </w:r>
            <w:r w:rsidRPr="003E124C">
              <w:rPr>
                <w:rFonts w:eastAsia="Times New Roman" w:cs="Calibri"/>
                <w:lang w:val="en-GB" w:eastAsia="fr-FR"/>
              </w:rPr>
              <w:t>ay 2017</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26A11E8C" w14:textId="77777777" w:rsidR="00505D28" w:rsidRPr="00223C88" w:rsidRDefault="00505D28" w:rsidP="00092F25">
            <w:pPr>
              <w:spacing w:after="0" w:line="276" w:lineRule="auto"/>
              <w:rPr>
                <w:b/>
                <w:u w:val="single"/>
                <w:lang w:val="fr-BE"/>
              </w:rPr>
            </w:pPr>
            <w:r w:rsidRPr="00223C88">
              <w:rPr>
                <w:b/>
                <w:bCs/>
                <w:u w:val="single"/>
                <w:lang w:val="fr-BE"/>
              </w:rPr>
              <w:t xml:space="preserve">Target </w:t>
            </w:r>
            <w:proofErr w:type="gramStart"/>
            <w:r w:rsidRPr="00223C88">
              <w:rPr>
                <w:b/>
                <w:bCs/>
                <w:u w:val="single"/>
                <w:lang w:val="fr-BE"/>
              </w:rPr>
              <w:t>group:</w:t>
            </w:r>
            <w:proofErr w:type="gramEnd"/>
          </w:p>
          <w:p w14:paraId="0E1D9D68" w14:textId="77777777" w:rsidR="00505D28" w:rsidRPr="004763FF" w:rsidRDefault="00505D28" w:rsidP="00092F25">
            <w:pPr>
              <w:spacing w:after="0" w:line="276" w:lineRule="auto"/>
              <w:rPr>
                <w:b/>
                <w:color w:val="FF0000"/>
                <w:u w:val="single"/>
                <w:lang w:val="fr-BE"/>
              </w:rPr>
            </w:pPr>
          </w:p>
          <w:p w14:paraId="212C4945" w14:textId="77777777" w:rsidR="00505D28" w:rsidRPr="003E124C" w:rsidRDefault="00505D28" w:rsidP="00092F25">
            <w:pPr>
              <w:spacing w:after="0" w:line="276" w:lineRule="auto"/>
              <w:rPr>
                <w:lang w:val="en-GB"/>
              </w:rPr>
            </w:pPr>
            <w:r w:rsidRPr="003E124C">
              <w:rPr>
                <w:lang w:val="en-GB"/>
              </w:rPr>
              <w:t xml:space="preserve">Brabant </w:t>
            </w:r>
            <w:proofErr w:type="spellStart"/>
            <w:r w:rsidRPr="003E124C">
              <w:rPr>
                <w:lang w:val="en-GB"/>
              </w:rPr>
              <w:t>Wallon</w:t>
            </w:r>
            <w:proofErr w:type="spellEnd"/>
            <w:r w:rsidRPr="003E124C">
              <w:rPr>
                <w:lang w:val="en-GB"/>
              </w:rPr>
              <w:t xml:space="preserve"> and le grand Charleroi residents</w:t>
            </w:r>
          </w:p>
          <w:p w14:paraId="3B038F2B" w14:textId="77777777" w:rsidR="00505D28" w:rsidRPr="004763FF" w:rsidRDefault="00505D28" w:rsidP="00092F25">
            <w:pPr>
              <w:spacing w:after="0" w:line="276" w:lineRule="auto"/>
              <w:rPr>
                <w:b/>
                <w:color w:val="FF0000"/>
                <w:u w:val="single"/>
              </w:rPr>
            </w:pPr>
          </w:p>
        </w:tc>
        <w:tc>
          <w:tcPr>
            <w:tcW w:w="5528" w:type="dxa"/>
            <w:gridSpan w:val="2"/>
            <w:tcBorders>
              <w:top w:val="single" w:sz="4" w:space="0" w:color="auto"/>
              <w:left w:val="single" w:sz="4" w:space="0" w:color="auto"/>
              <w:bottom w:val="single" w:sz="4" w:space="0" w:color="auto"/>
              <w:right w:val="single" w:sz="4" w:space="0" w:color="auto"/>
            </w:tcBorders>
            <w:hideMark/>
          </w:tcPr>
          <w:p w14:paraId="129839D1" w14:textId="77777777" w:rsidR="00505D28" w:rsidRPr="004763FF" w:rsidRDefault="00505D28" w:rsidP="00092F25">
            <w:pPr>
              <w:spacing w:after="0" w:line="276" w:lineRule="auto"/>
              <w:ind w:left="34"/>
              <w:rPr>
                <w:b/>
                <w:color w:val="FF0000"/>
                <w:u w:val="single"/>
              </w:rPr>
            </w:pPr>
            <w:r w:rsidRPr="004763FF">
              <w:rPr>
                <w:color w:val="FF0000"/>
              </w:rPr>
              <w:t xml:space="preserve"> </w:t>
            </w:r>
            <w:proofErr w:type="gramStart"/>
            <w:r w:rsidRPr="00223C88">
              <w:rPr>
                <w:b/>
                <w:u w:val="single"/>
              </w:rPr>
              <w:t>Objective:</w:t>
            </w:r>
            <w:proofErr w:type="gramEnd"/>
            <w:r w:rsidRPr="00223C88">
              <w:rPr>
                <w:b/>
                <w:u w:val="single"/>
              </w:rPr>
              <w:t xml:space="preserve"> </w:t>
            </w:r>
          </w:p>
          <w:p w14:paraId="74EECE8E" w14:textId="77777777" w:rsidR="00505D28" w:rsidRPr="004763FF" w:rsidRDefault="00505D28" w:rsidP="00092F25">
            <w:pPr>
              <w:spacing w:after="0" w:line="276" w:lineRule="auto"/>
              <w:ind w:left="34"/>
              <w:rPr>
                <w:rFonts w:eastAsia="Times New Roman" w:cs="Calibri"/>
                <w:color w:val="FF0000"/>
                <w:lang w:eastAsia="fr-FR"/>
              </w:rPr>
            </w:pPr>
          </w:p>
          <w:p w14:paraId="0877104E" w14:textId="77777777" w:rsidR="00505D28" w:rsidRPr="003E124C" w:rsidRDefault="00505D28" w:rsidP="00092F25">
            <w:r w:rsidRPr="003E124C">
              <w:rPr>
                <w:lang w:val="en-GB"/>
              </w:rPr>
              <w:t xml:space="preserve">AID BW-Eft </w:t>
            </w:r>
            <w:proofErr w:type="spellStart"/>
            <w:r w:rsidRPr="003E124C">
              <w:rPr>
                <w:lang w:val="en-GB"/>
              </w:rPr>
              <w:t>Tubize</w:t>
            </w:r>
            <w:proofErr w:type="spellEnd"/>
            <w:r w:rsidRPr="003E124C">
              <w:rPr>
                <w:lang w:val="en-GB"/>
              </w:rPr>
              <w:t xml:space="preserve"> </w:t>
            </w:r>
            <w:proofErr w:type="spellStart"/>
            <w:r w:rsidRPr="003E124C">
              <w:rPr>
                <w:lang w:val="en-GB"/>
              </w:rPr>
              <w:t>Asbl</w:t>
            </w:r>
            <w:proofErr w:type="spellEnd"/>
            <w:r w:rsidRPr="003E124C">
              <w:rPr>
                <w:lang w:val="en-GB"/>
              </w:rPr>
              <w:t xml:space="preserve"> is a work-based training company</w:t>
            </w:r>
            <w:r w:rsidRPr="003E124C">
              <w:t>.</w:t>
            </w:r>
          </w:p>
          <w:p w14:paraId="5AB93768" w14:textId="77777777" w:rsidR="00505D28" w:rsidRPr="003E124C" w:rsidRDefault="00505D28" w:rsidP="00092F25">
            <w:pPr>
              <w:rPr>
                <w:lang w:val="en-GB"/>
              </w:rPr>
            </w:pPr>
            <w:r w:rsidRPr="003E124C">
              <w:rPr>
                <w:lang w:val="en-GB"/>
              </w:rPr>
              <w:t>As such, it does not (yet) have a store in which to display the achievements of upcycling trainees.</w:t>
            </w:r>
          </w:p>
          <w:p w14:paraId="0E8F7E08" w14:textId="77777777" w:rsidR="00505D28" w:rsidRPr="003E124C" w:rsidRDefault="00505D28" w:rsidP="00092F25">
            <w:pPr>
              <w:rPr>
                <w:lang w:val="en-GB"/>
              </w:rPr>
            </w:pPr>
            <w:r w:rsidRPr="003E124C">
              <w:rPr>
                <w:lang w:val="en-GB"/>
              </w:rPr>
              <w:t>To make up for this lack, it is part of events organised</w:t>
            </w:r>
            <w:proofErr w:type="gramStart"/>
            <w:r w:rsidRPr="003E124C">
              <w:rPr>
                <w:lang w:val="en-GB"/>
              </w:rPr>
              <w:t>, in particular, by</w:t>
            </w:r>
            <w:proofErr w:type="gramEnd"/>
            <w:r w:rsidRPr="003E124C">
              <w:rPr>
                <w:lang w:val="en-GB"/>
              </w:rPr>
              <w:t xml:space="preserve"> the Resources Federation, which is inspired by what is being done at European level.</w:t>
            </w:r>
          </w:p>
          <w:p w14:paraId="31E2A5F0" w14:textId="77777777" w:rsidR="00505D28" w:rsidRPr="004763FF" w:rsidRDefault="00505D28" w:rsidP="00092F25">
            <w:pPr>
              <w:rPr>
                <w:b/>
                <w:color w:val="FF0000"/>
                <w:u w:val="single"/>
              </w:rPr>
            </w:pPr>
            <w:r w:rsidRPr="003E124C">
              <w:rPr>
                <w:lang w:val="en-GB"/>
              </w:rPr>
              <w:t>Our objective is to raise awareness among the region's</w:t>
            </w:r>
            <w:r>
              <w:rPr>
                <w:lang w:val="en-GB"/>
              </w:rPr>
              <w:t xml:space="preserve"> resident</w:t>
            </w:r>
            <w:r w:rsidRPr="003E124C">
              <w:rPr>
                <w:lang w:val="en-GB"/>
              </w:rPr>
              <w:t>s of the principles of recovery, reuse, recycling and transformation.</w:t>
            </w:r>
          </w:p>
        </w:tc>
      </w:tr>
      <w:tr w:rsidR="00505D28" w:rsidRPr="004763FF" w14:paraId="505E5DF0" w14:textId="77777777" w:rsidTr="00092F25">
        <w:trPr>
          <w:trHeight w:val="1134"/>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tcPr>
          <w:p w14:paraId="5588AD39" w14:textId="77777777" w:rsidR="00505D28" w:rsidRPr="003E124C" w:rsidRDefault="00505D28" w:rsidP="00092F25">
            <w:pPr>
              <w:spacing w:after="0" w:line="276" w:lineRule="auto"/>
              <w:ind w:left="34"/>
              <w:rPr>
                <w:b/>
                <w:u w:val="single"/>
                <w:lang w:val="en-GB"/>
              </w:rPr>
            </w:pPr>
            <w:r w:rsidRPr="003E124C">
              <w:rPr>
                <w:b/>
                <w:u w:val="single"/>
                <w:lang w:val="en-GB"/>
              </w:rPr>
              <w:t>Programme</w:t>
            </w:r>
          </w:p>
          <w:p w14:paraId="776A3813" w14:textId="77777777" w:rsidR="00505D28" w:rsidRPr="004763FF" w:rsidRDefault="00505D28" w:rsidP="00092F25">
            <w:pPr>
              <w:spacing w:after="0" w:line="276" w:lineRule="auto"/>
              <w:ind w:left="34"/>
              <w:rPr>
                <w:b/>
                <w:color w:val="FF0000"/>
                <w:u w:val="single"/>
                <w:lang w:val="en-GB"/>
              </w:rPr>
            </w:pPr>
          </w:p>
          <w:p w14:paraId="40F61EF9" w14:textId="77777777" w:rsidR="00505D28" w:rsidRPr="00600584" w:rsidRDefault="00505D28" w:rsidP="00505D28">
            <w:pPr>
              <w:pStyle w:val="Paragraphedeliste"/>
              <w:numPr>
                <w:ilvl w:val="1"/>
                <w:numId w:val="3"/>
              </w:numPr>
              <w:spacing w:after="200" w:line="276" w:lineRule="auto"/>
              <w:rPr>
                <w:i/>
              </w:rPr>
            </w:pPr>
            <w:r w:rsidRPr="00600584">
              <w:rPr>
                <w:i/>
              </w:rPr>
              <w:t>Semaine de la Récup</w:t>
            </w:r>
          </w:p>
          <w:p w14:paraId="3D0F09DA" w14:textId="77777777" w:rsidR="00505D28" w:rsidRPr="004763FF" w:rsidRDefault="00505D28" w:rsidP="00092F25">
            <w:pPr>
              <w:rPr>
                <w:color w:val="FF0000"/>
              </w:rPr>
            </w:pPr>
            <w:r w:rsidRPr="00600584">
              <w:rPr>
                <w:lang w:val="en-GB"/>
              </w:rPr>
              <w:t>We have registered for the Recovery Day, which took place from April 29 to May 07, 2017</w:t>
            </w:r>
            <w:r w:rsidRPr="004763FF">
              <w:rPr>
                <w:color w:val="FF0000"/>
              </w:rPr>
              <w:t>.</w:t>
            </w:r>
          </w:p>
          <w:p w14:paraId="04F9D068" w14:textId="77777777" w:rsidR="00505D28" w:rsidRPr="00125C26" w:rsidRDefault="00505D28" w:rsidP="00092F25">
            <w:pPr>
              <w:rPr>
                <w:lang w:val="en-GB"/>
              </w:rPr>
            </w:pPr>
            <w:r w:rsidRPr="00125C26">
              <w:rPr>
                <w:lang w:val="en-GB"/>
              </w:rPr>
              <w:t xml:space="preserve">This event receives wide media support: dissemination of the Federation's agenda, articles in newspapers, with their digital </w:t>
            </w:r>
            <w:r>
              <w:rPr>
                <w:lang w:val="en-GB"/>
              </w:rPr>
              <w:t>version</w:t>
            </w:r>
            <w:r w:rsidRPr="00125C26">
              <w:rPr>
                <w:lang w:val="en-GB"/>
              </w:rPr>
              <w:t xml:space="preserve">, broadcast on </w:t>
            </w:r>
            <w:proofErr w:type="spellStart"/>
            <w:r w:rsidRPr="00125C26">
              <w:rPr>
                <w:lang w:val="en-GB"/>
              </w:rPr>
              <w:t>RTBf</w:t>
            </w:r>
            <w:proofErr w:type="spellEnd"/>
            <w:r w:rsidRPr="00125C26">
              <w:rPr>
                <w:lang w:val="en-GB"/>
              </w:rPr>
              <w:t>, national television, although French-speaking, broadcast by environmental awareness sites.</w:t>
            </w:r>
          </w:p>
          <w:p w14:paraId="7EBCE1F2" w14:textId="77777777" w:rsidR="00505D28" w:rsidRPr="00125C26" w:rsidRDefault="00505D28" w:rsidP="00092F25">
            <w:pPr>
              <w:rPr>
                <w:lang w:val="en-GB"/>
              </w:rPr>
            </w:pPr>
            <w:r w:rsidRPr="00125C26">
              <w:rPr>
                <w:lang w:val="en-GB"/>
              </w:rPr>
              <w:t xml:space="preserve">This year, we have established a partnership with </w:t>
            </w:r>
            <w:proofErr w:type="spellStart"/>
            <w:r w:rsidRPr="00125C26">
              <w:rPr>
                <w:lang w:val="en-GB"/>
              </w:rPr>
              <w:t>Folfouille</w:t>
            </w:r>
            <w:proofErr w:type="spellEnd"/>
            <w:r w:rsidRPr="00125C26">
              <w:rPr>
                <w:lang w:val="en-GB"/>
              </w:rPr>
              <w:t xml:space="preserve"> (re</w:t>
            </w:r>
            <w:r>
              <w:rPr>
                <w:lang w:val="en-GB"/>
              </w:rPr>
              <w:t xml:space="preserve">cycling </w:t>
            </w:r>
            <w:proofErr w:type="spellStart"/>
            <w:r>
              <w:rPr>
                <w:lang w:val="en-GB"/>
              </w:rPr>
              <w:t>center</w:t>
            </w:r>
            <w:proofErr w:type="spellEnd"/>
            <w:r w:rsidRPr="00125C26">
              <w:rPr>
                <w:lang w:val="en-GB"/>
              </w:rPr>
              <w:t xml:space="preserve">), which is also in Walloon Brabant (our province). We were able to display some of the items that our trainees had made, not only to sell them but also to raise awareness among the region's </w:t>
            </w:r>
            <w:r>
              <w:rPr>
                <w:lang w:val="en-GB"/>
              </w:rPr>
              <w:t>residents</w:t>
            </w:r>
            <w:r w:rsidRPr="00125C26">
              <w:rPr>
                <w:lang w:val="en-GB"/>
              </w:rPr>
              <w:t xml:space="preserve"> of the principles of recovery, reuse, recycling and </w:t>
            </w:r>
            <w:proofErr w:type="gramStart"/>
            <w:r w:rsidRPr="00125C26">
              <w:rPr>
                <w:lang w:val="en-GB"/>
              </w:rPr>
              <w:t>transformation..</w:t>
            </w:r>
            <w:proofErr w:type="gramEnd"/>
          </w:p>
          <w:p w14:paraId="2F34FBA6" w14:textId="77777777" w:rsidR="00505D28" w:rsidRPr="008D7B7E" w:rsidRDefault="00505D28" w:rsidP="00505D28">
            <w:pPr>
              <w:pStyle w:val="Paragraphedeliste"/>
              <w:numPr>
                <w:ilvl w:val="1"/>
                <w:numId w:val="3"/>
              </w:numPr>
              <w:spacing w:after="200" w:line="276" w:lineRule="auto"/>
              <w:rPr>
                <w:i/>
              </w:rPr>
            </w:pPr>
            <w:r w:rsidRPr="008D7B7E">
              <w:rPr>
                <w:i/>
              </w:rPr>
              <w:t xml:space="preserve">Salon </w:t>
            </w:r>
            <w:proofErr w:type="spellStart"/>
            <w:r w:rsidRPr="008D7B7E">
              <w:rPr>
                <w:i/>
              </w:rPr>
              <w:t>Récup'Date</w:t>
            </w:r>
            <w:proofErr w:type="spellEnd"/>
          </w:p>
          <w:p w14:paraId="1EA6D72A" w14:textId="77777777" w:rsidR="00505D28" w:rsidRPr="008D7B7E" w:rsidRDefault="00505D28" w:rsidP="00092F25">
            <w:pPr>
              <w:rPr>
                <w:lang w:val="en-GB"/>
              </w:rPr>
            </w:pPr>
            <w:r w:rsidRPr="008D7B7E">
              <w:rPr>
                <w:lang w:val="en-GB"/>
              </w:rPr>
              <w:t xml:space="preserve">And we were present at the </w:t>
            </w:r>
            <w:proofErr w:type="spellStart"/>
            <w:r w:rsidRPr="008D7B7E">
              <w:rPr>
                <w:lang w:val="en-GB"/>
              </w:rPr>
              <w:t>Récup'Date</w:t>
            </w:r>
            <w:proofErr w:type="spellEnd"/>
            <w:r w:rsidRPr="008D7B7E">
              <w:rPr>
                <w:lang w:val="en-GB"/>
              </w:rPr>
              <w:t xml:space="preserve"> exhibition in Charleroi.</w:t>
            </w:r>
          </w:p>
          <w:p w14:paraId="01992128" w14:textId="77777777" w:rsidR="00505D28" w:rsidRPr="008D7B7E" w:rsidRDefault="00505D28" w:rsidP="00092F25">
            <w:pPr>
              <w:rPr>
                <w:color w:val="FF0000"/>
                <w:lang w:val="en-GB"/>
              </w:rPr>
            </w:pPr>
            <w:r w:rsidRPr="008D7B7E">
              <w:rPr>
                <w:lang w:val="en-GB"/>
              </w:rPr>
              <w:t xml:space="preserve">We rented a stand in order, once again, to present our work, but also to lead information and awareness sessions on the principle of the 3Rs but also on the opportunities in the employment of </w:t>
            </w:r>
            <w:proofErr w:type="spellStart"/>
            <w:proofErr w:type="gramStart"/>
            <w:r>
              <w:rPr>
                <w:lang w:val="en-GB"/>
              </w:rPr>
              <w:t>sorter</w:t>
            </w:r>
            <w:r w:rsidRPr="008D7B7E">
              <w:rPr>
                <w:lang w:val="en-GB"/>
              </w:rPr>
              <w:t>.In</w:t>
            </w:r>
            <w:proofErr w:type="spellEnd"/>
            <w:proofErr w:type="gramEnd"/>
            <w:r w:rsidRPr="008D7B7E">
              <w:rPr>
                <w:lang w:val="en-GB"/>
              </w:rPr>
              <w:t xml:space="preserve"> fact, this event takes place before the European Sustainable Development Week (30 May to 05 June 2017)</w:t>
            </w:r>
          </w:p>
          <w:p w14:paraId="6A99A62A" w14:textId="77777777" w:rsidR="00505D28" w:rsidRPr="00875BB3" w:rsidRDefault="00505D28" w:rsidP="00092F25">
            <w:pPr>
              <w:rPr>
                <w:lang w:val="en-GB"/>
              </w:rPr>
            </w:pPr>
            <w:r w:rsidRPr="00875BB3">
              <w:rPr>
                <w:lang w:val="en-GB"/>
              </w:rPr>
              <w:t>As we are members of the Resource Federation, it seems logical to us to participate in events organized on the same theme, although in advance.</w:t>
            </w:r>
          </w:p>
          <w:p w14:paraId="238880A9" w14:textId="77777777" w:rsidR="00505D28" w:rsidRPr="00875BB3" w:rsidRDefault="00505D28" w:rsidP="00505D28">
            <w:pPr>
              <w:pStyle w:val="Paragraphedeliste"/>
              <w:numPr>
                <w:ilvl w:val="1"/>
                <w:numId w:val="1"/>
              </w:numPr>
              <w:spacing w:after="200" w:line="276" w:lineRule="auto"/>
              <w:ind w:left="720"/>
              <w:rPr>
                <w:lang w:val="en-GB"/>
              </w:rPr>
            </w:pPr>
            <w:r w:rsidRPr="00875BB3">
              <w:rPr>
                <w:i/>
                <w:lang w:val="en-GB"/>
              </w:rPr>
              <w:t>Other participation on the same t</w:t>
            </w:r>
            <w:r>
              <w:rPr>
                <w:i/>
                <w:lang w:val="en-GB"/>
              </w:rPr>
              <w:t>opic</w:t>
            </w:r>
            <w:r w:rsidRPr="00875BB3">
              <w:rPr>
                <w:i/>
                <w:lang w:val="en-GB"/>
              </w:rPr>
              <w:t>:</w:t>
            </w:r>
          </w:p>
          <w:p w14:paraId="46BCABCF" w14:textId="77777777" w:rsidR="00505D28" w:rsidRPr="00875BB3" w:rsidRDefault="00505D28" w:rsidP="00092F25">
            <w:pPr>
              <w:rPr>
                <w:lang w:val="en-GB"/>
              </w:rPr>
            </w:pPr>
            <w:r w:rsidRPr="00875BB3">
              <w:rPr>
                <w:lang w:val="en-GB"/>
              </w:rPr>
              <w:t>We also participate in other events, further into the year. For example, we were present at the "</w:t>
            </w:r>
            <w:proofErr w:type="spellStart"/>
            <w:r>
              <w:t>seed</w:t>
            </w:r>
            <w:proofErr w:type="spellEnd"/>
            <w:r>
              <w:t xml:space="preserve"> exchange</w:t>
            </w:r>
            <w:r w:rsidRPr="00875BB3">
              <w:t xml:space="preserve">" </w:t>
            </w:r>
            <w:r w:rsidRPr="00875BB3">
              <w:rPr>
                <w:lang w:val="en-GB"/>
              </w:rPr>
              <w:t xml:space="preserve">organized by </w:t>
            </w:r>
            <w:r>
              <w:rPr>
                <w:lang w:val="en-GB"/>
              </w:rPr>
              <w:t>la</w:t>
            </w:r>
            <w:r w:rsidRPr="00875BB3">
              <w:rPr>
                <w:lang w:val="en-GB"/>
              </w:rPr>
              <w:t xml:space="preserve"> Maison du </w:t>
            </w:r>
            <w:proofErr w:type="spellStart"/>
            <w:r w:rsidRPr="00875BB3">
              <w:rPr>
                <w:lang w:val="en-GB"/>
              </w:rPr>
              <w:t>Développement</w:t>
            </w:r>
            <w:proofErr w:type="spellEnd"/>
            <w:r w:rsidRPr="00875BB3">
              <w:rPr>
                <w:lang w:val="en-GB"/>
              </w:rPr>
              <w:t xml:space="preserve"> Durable de Louvain-la-</w:t>
            </w:r>
            <w:proofErr w:type="spellStart"/>
            <w:r w:rsidRPr="00875BB3">
              <w:rPr>
                <w:lang w:val="en-GB"/>
              </w:rPr>
              <w:t>Neuve</w:t>
            </w:r>
            <w:proofErr w:type="spellEnd"/>
            <w:r w:rsidRPr="00875BB3">
              <w:rPr>
                <w:lang w:val="en-GB"/>
              </w:rPr>
              <w:t xml:space="preserve"> (25 March 2017).</w:t>
            </w:r>
          </w:p>
          <w:p w14:paraId="4F180AED" w14:textId="77777777" w:rsidR="00505D28" w:rsidRPr="00875BB3" w:rsidRDefault="00505D28" w:rsidP="00092F25">
            <w:proofErr w:type="spellStart"/>
            <w:r w:rsidRPr="00875BB3">
              <w:lastRenderedPageBreak/>
              <w:t>Finally</w:t>
            </w:r>
            <w:proofErr w:type="spellEnd"/>
            <w:r w:rsidRPr="00875BB3">
              <w:t xml:space="preserve">, la </w:t>
            </w:r>
            <w:r>
              <w:t>M</w:t>
            </w:r>
            <w:r w:rsidRPr="00875BB3">
              <w:t xml:space="preserve">aison des Jeunes de Tubize (MJ </w:t>
            </w:r>
            <w:proofErr w:type="spellStart"/>
            <w:r w:rsidRPr="00875BB3">
              <w:t>AntistaticTubize</w:t>
            </w:r>
            <w:proofErr w:type="spellEnd"/>
            <w:r w:rsidRPr="00875BB3">
              <w:t xml:space="preserve"> -http://www.mjantistatic.be) has </w:t>
            </w:r>
            <w:proofErr w:type="spellStart"/>
            <w:r w:rsidRPr="00875BB3">
              <w:t>ordered</w:t>
            </w:r>
            <w:proofErr w:type="spellEnd"/>
            <w:r w:rsidRPr="00875BB3">
              <w:t xml:space="preserve"> us </w:t>
            </w:r>
            <w:proofErr w:type="spellStart"/>
            <w:r>
              <w:t>bins</w:t>
            </w:r>
            <w:proofErr w:type="spellEnd"/>
            <w:r>
              <w:t xml:space="preserve"> </w:t>
            </w:r>
            <w:r w:rsidRPr="00875BB3">
              <w:t xml:space="preserve">to </w:t>
            </w:r>
            <w:proofErr w:type="spellStart"/>
            <w:r w:rsidRPr="00875BB3">
              <w:t>grow</w:t>
            </w:r>
            <w:proofErr w:type="spellEnd"/>
            <w:r w:rsidRPr="00875BB3">
              <w:t xml:space="preserve"> </w:t>
            </w:r>
            <w:proofErr w:type="spellStart"/>
            <w:r w:rsidRPr="00875BB3">
              <w:t>vegetables</w:t>
            </w:r>
            <w:proofErr w:type="spellEnd"/>
            <w:r w:rsidRPr="00875BB3">
              <w:t xml:space="preserve"> in the "</w:t>
            </w:r>
            <w:proofErr w:type="spellStart"/>
            <w:r w:rsidRPr="00875BB3">
              <w:t>incredible</w:t>
            </w:r>
            <w:proofErr w:type="spellEnd"/>
            <w:r w:rsidRPr="00875BB3">
              <w:t xml:space="preserve"> </w:t>
            </w:r>
            <w:proofErr w:type="spellStart"/>
            <w:r w:rsidRPr="00875BB3">
              <w:t>edible</w:t>
            </w:r>
            <w:proofErr w:type="spellEnd"/>
            <w:r w:rsidRPr="00875BB3">
              <w:t xml:space="preserve">" </w:t>
            </w:r>
            <w:proofErr w:type="spellStart"/>
            <w:r w:rsidRPr="00875BB3">
              <w:t>project</w:t>
            </w:r>
            <w:proofErr w:type="spellEnd"/>
            <w:r w:rsidRPr="00875BB3">
              <w:t>".</w:t>
            </w:r>
          </w:p>
          <w:p w14:paraId="6868010F" w14:textId="77777777" w:rsidR="00505D28" w:rsidRPr="00B27139" w:rsidRDefault="00505D28" w:rsidP="00092F25">
            <w:pPr>
              <w:rPr>
                <w:i/>
                <w:lang w:val="en-GB"/>
              </w:rPr>
            </w:pPr>
            <w:r w:rsidRPr="00B27139">
              <w:rPr>
                <w:lang w:val="en-GB"/>
              </w:rPr>
              <w:t xml:space="preserve">This Youth Centre has obtained the MJ </w:t>
            </w:r>
            <w:proofErr w:type="spellStart"/>
            <w:r w:rsidRPr="00B27139">
              <w:rPr>
                <w:lang w:val="en-GB"/>
              </w:rPr>
              <w:t>Verte</w:t>
            </w:r>
            <w:proofErr w:type="spellEnd"/>
            <w:r w:rsidRPr="00B27139">
              <w:rPr>
                <w:lang w:val="en-GB"/>
              </w:rPr>
              <w:t xml:space="preserve"> label. Because "for many years, the Collective has been part of a sustainable approach, both for the young people who attend the MJs and their teams, and for the general public. This is achieved through individual actions: sorting waste, vegetable gardens, compost, responsible purchasing, but also through actions common to all 10 </w:t>
            </w:r>
            <w:proofErr w:type="gramStart"/>
            <w:r w:rsidRPr="00B27139">
              <w:rPr>
                <w:lang w:val="en-GB"/>
              </w:rPr>
              <w:t>MJ[</w:t>
            </w:r>
            <w:proofErr w:type="gramEnd"/>
            <w:r w:rsidRPr="00B27139">
              <w:rPr>
                <w:lang w:val="en-GB"/>
              </w:rPr>
              <w:t>Walloon Brabant]: reusable cups, corn concert tokens, encouraging cycling and the train</w:t>
            </w:r>
            <w:r w:rsidRPr="00B27139">
              <w:rPr>
                <w:i/>
                <w:lang w:val="en-GB"/>
              </w:rPr>
              <w:t>…</w:t>
            </w:r>
          </w:p>
          <w:p w14:paraId="78FD89EB" w14:textId="77777777" w:rsidR="00505D28" w:rsidRPr="00B27139" w:rsidRDefault="00505D28" w:rsidP="00092F25">
            <w:pPr>
              <w:rPr>
                <w:i/>
                <w:color w:val="FF0000"/>
                <w:lang w:val="en-GB"/>
              </w:rPr>
            </w:pPr>
            <w:r w:rsidRPr="00B27139">
              <w:rPr>
                <w:i/>
                <w:lang w:val="en-GB"/>
              </w:rPr>
              <w:t xml:space="preserve">All this ended up being a green spot and the "MJ </w:t>
            </w:r>
            <w:proofErr w:type="spellStart"/>
            <w:r w:rsidRPr="00B27139">
              <w:rPr>
                <w:i/>
                <w:lang w:val="en-GB"/>
              </w:rPr>
              <w:t>Verte</w:t>
            </w:r>
            <w:proofErr w:type="spellEnd"/>
            <w:r w:rsidRPr="00B27139">
              <w:rPr>
                <w:i/>
                <w:lang w:val="en-GB"/>
              </w:rPr>
              <w:t>" project was born</w:t>
            </w:r>
            <w:r w:rsidRPr="00B27139">
              <w:rPr>
                <w:i/>
                <w:color w:val="FF0000"/>
                <w:lang w:val="en-GB"/>
              </w:rPr>
              <w:t>!</w:t>
            </w:r>
          </w:p>
          <w:p w14:paraId="31A0E4AC" w14:textId="77777777" w:rsidR="00505D28" w:rsidRPr="00D15249" w:rsidRDefault="00505D28" w:rsidP="00092F25">
            <w:pPr>
              <w:rPr>
                <w:lang w:val="en-GB"/>
              </w:rPr>
            </w:pPr>
            <w:r w:rsidRPr="00D15249">
              <w:rPr>
                <w:i/>
                <w:lang w:val="en-GB"/>
              </w:rPr>
              <w:t>Through these new practices and the values they convey, the</w:t>
            </w:r>
            <w:r>
              <w:rPr>
                <w:i/>
                <w:lang w:val="en-GB"/>
              </w:rPr>
              <w:t xml:space="preserve"> Maison des </w:t>
            </w:r>
            <w:proofErr w:type="spellStart"/>
            <w:r>
              <w:rPr>
                <w:i/>
                <w:lang w:val="en-GB"/>
              </w:rPr>
              <w:t>Jeunes</w:t>
            </w:r>
            <w:proofErr w:type="spellEnd"/>
            <w:r w:rsidRPr="00D15249">
              <w:rPr>
                <w:i/>
                <w:lang w:val="en-GB"/>
              </w:rPr>
              <w:t xml:space="preserve"> </w:t>
            </w:r>
            <w:proofErr w:type="gramStart"/>
            <w:r w:rsidRPr="00D15249">
              <w:rPr>
                <w:i/>
                <w:lang w:val="en-GB"/>
              </w:rPr>
              <w:t>objective  is</w:t>
            </w:r>
            <w:proofErr w:type="gramEnd"/>
            <w:r w:rsidRPr="00D15249">
              <w:rPr>
                <w:i/>
                <w:lang w:val="en-GB"/>
              </w:rPr>
              <w:t xml:space="preserve"> for young people to take responsibility and assert their citizenship as actors of change in the face of an overconsumption society that depletes natural resources, pollutes and leads to major inequalities".</w:t>
            </w:r>
            <w:r w:rsidRPr="00D15249">
              <w:rPr>
                <w:rStyle w:val="Appelnotedebasdep"/>
                <w:i/>
                <w:lang w:val="en-GB"/>
              </w:rPr>
              <w:footnoteReference w:id="1"/>
            </w:r>
          </w:p>
          <w:p w14:paraId="04716E55" w14:textId="77777777" w:rsidR="00505D28" w:rsidRPr="00D15249" w:rsidRDefault="00505D28" w:rsidP="00092F25">
            <w:pPr>
              <w:rPr>
                <w:lang w:val="en-GB"/>
              </w:rPr>
            </w:pPr>
            <w:r w:rsidRPr="00D15249">
              <w:rPr>
                <w:lang w:val="en-GB"/>
              </w:rPr>
              <w:t>We are pleased to have already delivered 5 bins, which are gradually being installed in the entity's municipalities. Three others are in preparation.</w:t>
            </w:r>
          </w:p>
          <w:p w14:paraId="0EA2702C" w14:textId="77777777" w:rsidR="00505D28" w:rsidRPr="00D15249" w:rsidRDefault="00505D28" w:rsidP="00092F25">
            <w:pPr>
              <w:rPr>
                <w:lang w:val="en-GB"/>
              </w:rPr>
            </w:pPr>
            <w:r w:rsidRPr="00D15249">
              <w:rPr>
                <w:lang w:val="en-GB"/>
              </w:rPr>
              <w:t xml:space="preserve">And as good ideas are in demand, the CPAS (Centre Public </w:t>
            </w:r>
            <w:proofErr w:type="spellStart"/>
            <w:r w:rsidRPr="00D15249">
              <w:rPr>
                <w:lang w:val="en-GB"/>
              </w:rPr>
              <w:t>d'Actions</w:t>
            </w:r>
            <w:proofErr w:type="spellEnd"/>
            <w:r w:rsidRPr="00D15249">
              <w:rPr>
                <w:lang w:val="en-GB"/>
              </w:rPr>
              <w:t xml:space="preserve"> </w:t>
            </w:r>
            <w:proofErr w:type="spellStart"/>
            <w:r w:rsidRPr="00D15249">
              <w:rPr>
                <w:lang w:val="en-GB"/>
              </w:rPr>
              <w:t>Sociales</w:t>
            </w:r>
            <w:proofErr w:type="spellEnd"/>
            <w:r w:rsidRPr="00D15249">
              <w:rPr>
                <w:lang w:val="en-GB"/>
              </w:rPr>
              <w:t xml:space="preserve">) has just </w:t>
            </w:r>
            <w:proofErr w:type="gramStart"/>
            <w:r w:rsidRPr="00D15249">
              <w:rPr>
                <w:lang w:val="en-GB"/>
              </w:rPr>
              <w:t>ordered  us</w:t>
            </w:r>
            <w:proofErr w:type="gramEnd"/>
            <w:r w:rsidRPr="00D15249">
              <w:rPr>
                <w:lang w:val="en-GB"/>
              </w:rPr>
              <w:t xml:space="preserve"> a set of bins to equip social houses on the same principle of "</w:t>
            </w:r>
            <w:proofErr w:type="spellStart"/>
            <w:r w:rsidRPr="00D15249">
              <w:rPr>
                <w:lang w:val="en-GB"/>
              </w:rPr>
              <w:t>Incroyables</w:t>
            </w:r>
            <w:proofErr w:type="spellEnd"/>
            <w:r w:rsidRPr="00D15249">
              <w:rPr>
                <w:lang w:val="en-GB"/>
              </w:rPr>
              <w:t xml:space="preserve"> Comestibles"</w:t>
            </w:r>
            <w:r w:rsidRPr="00D15249">
              <w:rPr>
                <w:rStyle w:val="Appelnotedebasdep"/>
                <w:lang w:val="en-GB"/>
              </w:rPr>
              <w:footnoteReference w:id="2"/>
            </w:r>
            <w:r w:rsidRPr="00D15249">
              <w:rPr>
                <w:lang w:val="en-GB"/>
              </w:rPr>
              <w:t>.</w:t>
            </w:r>
          </w:p>
          <w:p w14:paraId="08B611CB" w14:textId="77777777" w:rsidR="00505D28" w:rsidRPr="00D15249" w:rsidRDefault="00505D28" w:rsidP="00092F25">
            <w:pPr>
              <w:spacing w:after="0" w:line="276" w:lineRule="auto"/>
              <w:ind w:left="34"/>
              <w:rPr>
                <w:lang w:val="en-GB"/>
              </w:rPr>
            </w:pPr>
            <w:r w:rsidRPr="00D15249">
              <w:rPr>
                <w:lang w:val="en-GB"/>
              </w:rPr>
              <w:t>Finally, we are in talks with the Municipal Social Service to equip social housing with compost bins and bins to grow vegetables.</w:t>
            </w:r>
          </w:p>
          <w:p w14:paraId="4BD54900" w14:textId="77777777" w:rsidR="00505D28" w:rsidRPr="004763FF" w:rsidRDefault="00505D28" w:rsidP="00092F25">
            <w:pPr>
              <w:spacing w:after="0" w:line="276" w:lineRule="auto"/>
              <w:ind w:left="34"/>
              <w:rPr>
                <w:b/>
                <w:color w:val="FF0000"/>
                <w:u w:val="single"/>
              </w:rPr>
            </w:pPr>
          </w:p>
        </w:tc>
      </w:tr>
      <w:tr w:rsidR="00505D28" w:rsidRPr="004763FF" w14:paraId="119E1A19" w14:textId="77777777" w:rsidTr="00092F25">
        <w:trPr>
          <w:trHeight w:val="969"/>
        </w:trPr>
        <w:tc>
          <w:tcPr>
            <w:tcW w:w="10065" w:type="dxa"/>
            <w:gridSpan w:val="4"/>
            <w:tcBorders>
              <w:top w:val="single" w:sz="4" w:space="0" w:color="auto"/>
              <w:left w:val="single" w:sz="4" w:space="0" w:color="auto"/>
              <w:bottom w:val="single" w:sz="4" w:space="0" w:color="auto"/>
              <w:right w:val="single" w:sz="4" w:space="0" w:color="auto"/>
            </w:tcBorders>
            <w:hideMark/>
          </w:tcPr>
          <w:tbl>
            <w:tblPr>
              <w:tblW w:w="0" w:type="auto"/>
              <w:tblLayout w:type="fixed"/>
              <w:tblLook w:val="04A0" w:firstRow="1" w:lastRow="0" w:firstColumn="1" w:lastColumn="0" w:noHBand="0" w:noVBand="1"/>
            </w:tblPr>
            <w:tblGrid>
              <w:gridCol w:w="9834"/>
            </w:tblGrid>
            <w:tr w:rsidR="00505D28" w:rsidRPr="004763FF" w14:paraId="76CE0C10" w14:textId="77777777" w:rsidTr="00092F25">
              <w:trPr>
                <w:trHeight w:val="951"/>
              </w:trPr>
              <w:tc>
                <w:tcPr>
                  <w:tcW w:w="9834" w:type="dxa"/>
                  <w:hideMark/>
                </w:tcPr>
                <w:p w14:paraId="4F46B154" w14:textId="77777777" w:rsidR="00505D28" w:rsidRPr="00D15249" w:rsidRDefault="00505D28" w:rsidP="00092F25">
                  <w:pPr>
                    <w:spacing w:after="0" w:line="276" w:lineRule="auto"/>
                    <w:rPr>
                      <w:b/>
                      <w:u w:val="single"/>
                      <w:lang w:val="en-GB"/>
                    </w:rPr>
                  </w:pPr>
                  <w:r w:rsidRPr="00D15249">
                    <w:rPr>
                      <w:b/>
                      <w:bCs/>
                      <w:u w:val="single"/>
                      <w:lang w:val="en-GB"/>
                    </w:rPr>
                    <w:lastRenderedPageBreak/>
                    <w:t>Partners involved in the organisation:</w:t>
                  </w:r>
                </w:p>
                <w:p w14:paraId="660DC7FE" w14:textId="77777777" w:rsidR="00505D28" w:rsidRPr="00D15249" w:rsidRDefault="00505D28" w:rsidP="00505D28">
                  <w:pPr>
                    <w:pStyle w:val="Paragraphedeliste"/>
                    <w:numPr>
                      <w:ilvl w:val="0"/>
                      <w:numId w:val="2"/>
                    </w:numPr>
                    <w:spacing w:after="0" w:line="276" w:lineRule="auto"/>
                  </w:pPr>
                  <w:r w:rsidRPr="00D15249">
                    <w:rPr>
                      <w:lang w:val="en-GB"/>
                    </w:rPr>
                    <w:t xml:space="preserve">Fédération </w:t>
                  </w:r>
                  <w:proofErr w:type="spellStart"/>
                  <w:r w:rsidRPr="00D15249">
                    <w:rPr>
                      <w:lang w:val="en-GB"/>
                    </w:rPr>
                    <w:t>Ressources</w:t>
                  </w:r>
                  <w:proofErr w:type="spellEnd"/>
                  <w:r w:rsidRPr="00D15249">
                    <w:rPr>
                      <w:lang w:val="en-GB"/>
                    </w:rPr>
                    <w:t xml:space="preserve"> </w:t>
                  </w:r>
                  <w:proofErr w:type="spellStart"/>
                  <w:r w:rsidRPr="00D15249">
                    <w:rPr>
                      <w:lang w:val="en-GB"/>
                    </w:rPr>
                    <w:t>Asbl</w:t>
                  </w:r>
                  <w:proofErr w:type="spellEnd"/>
                </w:p>
                <w:p w14:paraId="39BE4B5E" w14:textId="77777777" w:rsidR="00505D28" w:rsidRPr="00D15249" w:rsidRDefault="00505D28" w:rsidP="00505D28">
                  <w:pPr>
                    <w:pStyle w:val="Paragraphedeliste"/>
                    <w:numPr>
                      <w:ilvl w:val="0"/>
                      <w:numId w:val="2"/>
                    </w:numPr>
                    <w:spacing w:after="0" w:line="276" w:lineRule="auto"/>
                  </w:pPr>
                  <w:proofErr w:type="spellStart"/>
                  <w:r w:rsidRPr="00D15249">
                    <w:t>Folfouille</w:t>
                  </w:r>
                  <w:proofErr w:type="spellEnd"/>
                  <w:r w:rsidRPr="00D15249">
                    <w:t>, ressourcerie de Braine l'Alleud</w:t>
                  </w:r>
                </w:p>
                <w:p w14:paraId="545E24CC" w14:textId="77777777" w:rsidR="00505D28" w:rsidRPr="00D15249" w:rsidRDefault="00505D28" w:rsidP="00505D28">
                  <w:pPr>
                    <w:pStyle w:val="Paragraphedeliste"/>
                    <w:numPr>
                      <w:ilvl w:val="0"/>
                      <w:numId w:val="2"/>
                    </w:numPr>
                    <w:spacing w:after="0" w:line="276" w:lineRule="auto"/>
                  </w:pPr>
                  <w:r w:rsidRPr="00D15249">
                    <w:t xml:space="preserve">Maison des Jeunes de Tubize : MJ </w:t>
                  </w:r>
                  <w:proofErr w:type="spellStart"/>
                  <w:r w:rsidRPr="00D15249">
                    <w:t>AntistaticTubize</w:t>
                  </w:r>
                  <w:proofErr w:type="spellEnd"/>
                </w:p>
                <w:p w14:paraId="3AB6832C" w14:textId="77777777" w:rsidR="00505D28" w:rsidRPr="00D15249" w:rsidRDefault="00505D28" w:rsidP="00505D28">
                  <w:pPr>
                    <w:pStyle w:val="Paragraphedeliste"/>
                    <w:numPr>
                      <w:ilvl w:val="0"/>
                      <w:numId w:val="2"/>
                    </w:numPr>
                    <w:spacing w:after="0" w:line="276" w:lineRule="auto"/>
                    <w:rPr>
                      <w:b/>
                      <w:u w:val="single"/>
                    </w:rPr>
                  </w:pPr>
                  <w:r w:rsidRPr="00D15249">
                    <w:t>CPAS de Tubize</w:t>
                  </w:r>
                </w:p>
                <w:p w14:paraId="06D2F964" w14:textId="77777777" w:rsidR="00505D28" w:rsidRPr="00D15249" w:rsidRDefault="00505D28" w:rsidP="00505D28">
                  <w:pPr>
                    <w:pStyle w:val="Paragraphedeliste"/>
                    <w:numPr>
                      <w:ilvl w:val="0"/>
                      <w:numId w:val="2"/>
                    </w:numPr>
                    <w:spacing w:after="0" w:line="276" w:lineRule="auto"/>
                    <w:rPr>
                      <w:b/>
                      <w:u w:val="single"/>
                    </w:rPr>
                  </w:pPr>
                  <w:r w:rsidRPr="00D15249">
                    <w:t>Maison du Développement Durable de la Ville d'Ottignies – Louvain –La -Neuve</w:t>
                  </w:r>
                </w:p>
                <w:p w14:paraId="66B632F7" w14:textId="77777777" w:rsidR="00505D28" w:rsidRPr="004763FF" w:rsidRDefault="00505D28" w:rsidP="00092F25">
                  <w:pPr>
                    <w:spacing w:after="0" w:line="276" w:lineRule="auto"/>
                    <w:ind w:left="720"/>
                    <w:rPr>
                      <w:b/>
                      <w:color w:val="FF0000"/>
                      <w:u w:val="single"/>
                    </w:rPr>
                  </w:pPr>
                </w:p>
              </w:tc>
            </w:tr>
          </w:tbl>
          <w:p w14:paraId="59B1B5F3" w14:textId="77777777" w:rsidR="00505D28" w:rsidRPr="004763FF" w:rsidRDefault="00505D28" w:rsidP="00092F25">
            <w:pPr>
              <w:spacing w:after="0" w:line="276" w:lineRule="auto"/>
              <w:rPr>
                <w:b/>
                <w:color w:val="FF0000"/>
              </w:rPr>
            </w:pPr>
          </w:p>
        </w:tc>
      </w:tr>
      <w:tr w:rsidR="00505D28" w:rsidRPr="004763FF" w14:paraId="3136EF15" w14:textId="77777777" w:rsidTr="00092F25">
        <w:trPr>
          <w:trHeight w:val="772"/>
        </w:trPr>
        <w:tc>
          <w:tcPr>
            <w:tcW w:w="5032" w:type="dxa"/>
            <w:gridSpan w:val="3"/>
            <w:tcBorders>
              <w:top w:val="single" w:sz="4" w:space="0" w:color="auto"/>
              <w:left w:val="single" w:sz="4" w:space="0" w:color="000000"/>
              <w:bottom w:val="single" w:sz="4" w:space="0" w:color="000000"/>
              <w:right w:val="single" w:sz="4" w:space="0" w:color="000000"/>
            </w:tcBorders>
          </w:tcPr>
          <w:p w14:paraId="795BFD5B" w14:textId="77777777" w:rsidR="00505D28" w:rsidRPr="00D15249" w:rsidRDefault="00505D28" w:rsidP="00092F25">
            <w:pPr>
              <w:spacing w:after="0" w:line="276" w:lineRule="auto"/>
              <w:rPr>
                <w:b/>
                <w:u w:val="single"/>
                <w:lang w:val="en-GB"/>
              </w:rPr>
            </w:pPr>
            <w:r w:rsidRPr="00D15249">
              <w:rPr>
                <w:b/>
                <w:u w:val="single"/>
                <w:lang w:val="en-GB"/>
              </w:rPr>
              <w:t xml:space="preserve">Implementation context </w:t>
            </w:r>
          </w:p>
          <w:p w14:paraId="591388D0" w14:textId="77777777" w:rsidR="00505D28" w:rsidRPr="004763FF" w:rsidRDefault="00505D28" w:rsidP="00092F25">
            <w:pPr>
              <w:spacing w:after="0" w:line="276" w:lineRule="auto"/>
              <w:rPr>
                <w:color w:val="FF0000"/>
                <w:lang w:val="fr-BE"/>
              </w:rPr>
            </w:pPr>
          </w:p>
          <w:p w14:paraId="5D747E09" w14:textId="77777777" w:rsidR="00505D28" w:rsidRPr="00D15249" w:rsidRDefault="00505D28" w:rsidP="00092F25">
            <w:pPr>
              <w:spacing w:line="276" w:lineRule="auto"/>
              <w:jc w:val="both"/>
              <w:rPr>
                <w:rFonts w:eastAsia="Times New Roman" w:cs="Calibri"/>
                <w:lang w:val="en-GB" w:eastAsia="fr-FR"/>
              </w:rPr>
            </w:pPr>
            <w:r w:rsidRPr="00D15249">
              <w:rPr>
                <w:rFonts w:eastAsia="Times New Roman" w:cs="Calibri"/>
                <w:lang w:val="en-GB" w:eastAsia="fr-FR"/>
              </w:rPr>
              <w:t>The training courses offered by AID are mainly intended for people seeking employment, with little or no qualifications, for reintegration after a stay in prison, and for young people who have dropped out of society.</w:t>
            </w:r>
          </w:p>
          <w:p w14:paraId="5913FD61" w14:textId="77777777" w:rsidR="00505D28" w:rsidRPr="006D5C39" w:rsidRDefault="00505D28" w:rsidP="00092F25">
            <w:pPr>
              <w:spacing w:line="276" w:lineRule="auto"/>
              <w:jc w:val="both"/>
              <w:rPr>
                <w:rFonts w:eastAsia="Times New Roman" w:cs="Calibri"/>
                <w:sz w:val="24"/>
                <w:szCs w:val="24"/>
                <w:lang w:val="en-GB" w:eastAsia="fr-FR"/>
              </w:rPr>
            </w:pPr>
            <w:r w:rsidRPr="006D5C39">
              <w:rPr>
                <w:rFonts w:eastAsia="Times New Roman" w:cs="Calibri"/>
                <w:sz w:val="24"/>
                <w:szCs w:val="24"/>
                <w:lang w:val="en-GB" w:eastAsia="fr-FR"/>
              </w:rPr>
              <w:t>The achievements of our trainees are shown during these events and they carry messages to raise awareness against waste, recovery and transformation of waste resources into new marketable objects.</w:t>
            </w:r>
          </w:p>
          <w:p w14:paraId="6EEC5178" w14:textId="77777777" w:rsidR="00505D28" w:rsidRPr="006D5C39" w:rsidRDefault="00505D28" w:rsidP="00092F25">
            <w:pPr>
              <w:spacing w:line="276" w:lineRule="auto"/>
              <w:jc w:val="both"/>
              <w:rPr>
                <w:rFonts w:eastAsia="Times New Roman" w:cs="Calibri"/>
                <w:lang w:val="en-GB" w:eastAsia="fr-FR"/>
              </w:rPr>
            </w:pPr>
            <w:r w:rsidRPr="006D5C39">
              <w:rPr>
                <w:rFonts w:eastAsia="Times New Roman" w:cs="Calibri"/>
                <w:sz w:val="24"/>
                <w:szCs w:val="24"/>
                <w:lang w:val="en-GB" w:eastAsia="fr-FR"/>
              </w:rPr>
              <w:lastRenderedPageBreak/>
              <w:t>We therefore participate, as much as possible, in events organized by the Resources Federation and in events that meet our objectives.</w:t>
            </w:r>
          </w:p>
          <w:p w14:paraId="7AFE639F" w14:textId="77777777" w:rsidR="00505D28" w:rsidRPr="004763FF" w:rsidRDefault="00505D28" w:rsidP="00092F25">
            <w:pPr>
              <w:spacing w:after="0" w:line="276" w:lineRule="auto"/>
              <w:rPr>
                <w:color w:val="FF0000"/>
              </w:rPr>
            </w:pPr>
          </w:p>
        </w:tc>
        <w:tc>
          <w:tcPr>
            <w:tcW w:w="5033" w:type="dxa"/>
            <w:tcBorders>
              <w:top w:val="single" w:sz="4" w:space="0" w:color="auto"/>
              <w:left w:val="single" w:sz="4" w:space="0" w:color="000000"/>
              <w:bottom w:val="single" w:sz="4" w:space="0" w:color="000000"/>
              <w:right w:val="single" w:sz="4" w:space="0" w:color="000000"/>
            </w:tcBorders>
          </w:tcPr>
          <w:p w14:paraId="0C40D4DC" w14:textId="77777777" w:rsidR="00505D28" w:rsidRPr="004763FF" w:rsidRDefault="00505D28" w:rsidP="00092F25">
            <w:pPr>
              <w:spacing w:after="0" w:line="276" w:lineRule="auto"/>
              <w:rPr>
                <w:color w:val="FF0000"/>
              </w:rPr>
            </w:pPr>
          </w:p>
          <w:p w14:paraId="2E32A668" w14:textId="77777777" w:rsidR="00505D28" w:rsidRPr="004763FF" w:rsidRDefault="00505D28" w:rsidP="00092F25">
            <w:pPr>
              <w:spacing w:after="0" w:line="276" w:lineRule="auto"/>
              <w:jc w:val="center"/>
              <w:rPr>
                <w:color w:val="FF0000"/>
                <w:lang w:val="en-GB"/>
              </w:rPr>
            </w:pPr>
            <w:r w:rsidRPr="004763FF">
              <w:rPr>
                <w:rFonts w:ascii="Calibri" w:hAnsi="Calibri" w:cs="Calibri"/>
                <w:noProof/>
                <w:color w:val="FF0000"/>
              </w:rPr>
              <w:drawing>
                <wp:inline distT="0" distB="0" distL="0" distR="0" wp14:anchorId="00C5BD8D" wp14:editId="3D058CAF">
                  <wp:extent cx="3324233" cy="1729740"/>
                  <wp:effectExtent l="0" t="0" r="9525"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cstate="print"/>
                          <a:srcRect/>
                          <a:stretch>
                            <a:fillRect/>
                          </a:stretch>
                        </pic:blipFill>
                        <pic:spPr bwMode="auto">
                          <a:xfrm>
                            <a:off x="0" y="0"/>
                            <a:ext cx="3339456" cy="1737661"/>
                          </a:xfrm>
                          <a:prstGeom prst="rect">
                            <a:avLst/>
                          </a:prstGeom>
                          <a:noFill/>
                          <a:ln w="9525">
                            <a:noFill/>
                            <a:miter lim="800000"/>
                            <a:headEnd/>
                            <a:tailEnd/>
                          </a:ln>
                        </pic:spPr>
                      </pic:pic>
                    </a:graphicData>
                  </a:graphic>
                </wp:inline>
              </w:drawing>
            </w:r>
          </w:p>
          <w:p w14:paraId="6826BD3E" w14:textId="77777777" w:rsidR="00505D28" w:rsidRPr="004763FF" w:rsidRDefault="00505D28" w:rsidP="00092F25">
            <w:pPr>
              <w:spacing w:after="0" w:line="276" w:lineRule="auto"/>
              <w:jc w:val="center"/>
              <w:rPr>
                <w:color w:val="FF0000"/>
                <w:lang w:val="en-GB"/>
              </w:rPr>
            </w:pPr>
          </w:p>
        </w:tc>
      </w:tr>
      <w:tr w:rsidR="00505D28" w:rsidRPr="004763FF" w14:paraId="638741BE" w14:textId="77777777" w:rsidTr="00092F25">
        <w:tc>
          <w:tcPr>
            <w:tcW w:w="5032" w:type="dxa"/>
            <w:gridSpan w:val="3"/>
            <w:tcBorders>
              <w:top w:val="single" w:sz="4" w:space="0" w:color="000000"/>
              <w:left w:val="single" w:sz="4" w:space="0" w:color="000000"/>
              <w:bottom w:val="single" w:sz="4" w:space="0" w:color="000000"/>
              <w:right w:val="single" w:sz="4" w:space="0" w:color="000000"/>
            </w:tcBorders>
          </w:tcPr>
          <w:p w14:paraId="237EC043" w14:textId="77777777" w:rsidR="00505D28" w:rsidRPr="004763FF" w:rsidRDefault="00505D28" w:rsidP="00092F25">
            <w:pPr>
              <w:spacing w:after="0" w:line="276" w:lineRule="auto"/>
              <w:jc w:val="both"/>
              <w:rPr>
                <w:color w:val="FF0000"/>
                <w:lang w:val="en-GB"/>
              </w:rPr>
            </w:pPr>
          </w:p>
          <w:p w14:paraId="50A296B1" w14:textId="77777777" w:rsidR="00505D28" w:rsidRPr="004763FF" w:rsidRDefault="00505D28" w:rsidP="00092F25">
            <w:pPr>
              <w:spacing w:after="0" w:line="276" w:lineRule="auto"/>
              <w:jc w:val="both"/>
              <w:rPr>
                <w:color w:val="FF0000"/>
                <w:lang w:val="en-GB"/>
              </w:rPr>
            </w:pPr>
          </w:p>
          <w:p w14:paraId="087BE1AA" w14:textId="77777777" w:rsidR="00505D28" w:rsidRPr="004763FF" w:rsidRDefault="00505D28" w:rsidP="00092F25">
            <w:pPr>
              <w:spacing w:after="0" w:line="276" w:lineRule="auto"/>
              <w:jc w:val="both"/>
              <w:rPr>
                <w:color w:val="FF0000"/>
                <w:lang w:val="en-GB"/>
              </w:rPr>
            </w:pPr>
            <w:r w:rsidRPr="004763FF">
              <w:rPr>
                <w:noProof/>
                <w:color w:val="FF0000"/>
                <w:lang w:val="fr-BE" w:eastAsia="fr-BE"/>
              </w:rPr>
              <w:drawing>
                <wp:anchor distT="0" distB="0" distL="114300" distR="114300" simplePos="0" relativeHeight="251659264" behindDoc="0" locked="0" layoutInCell="1" allowOverlap="1" wp14:anchorId="18F2F3D6" wp14:editId="3B812B04">
                  <wp:simplePos x="0" y="0"/>
                  <wp:positionH relativeFrom="column">
                    <wp:posOffset>-45720</wp:posOffset>
                  </wp:positionH>
                  <wp:positionV relativeFrom="paragraph">
                    <wp:posOffset>266700</wp:posOffset>
                  </wp:positionV>
                  <wp:extent cx="3037840" cy="2428875"/>
                  <wp:effectExtent l="0" t="0" r="0" b="9525"/>
                  <wp:wrapThrough wrapText="bothSides">
                    <wp:wrapPolygon edited="0">
                      <wp:start x="0" y="0"/>
                      <wp:lineTo x="0" y="21515"/>
                      <wp:lineTo x="21401" y="21515"/>
                      <wp:lineTo x="21401" y="0"/>
                      <wp:lineTo x="0" y="0"/>
                    </wp:wrapPolygon>
                  </wp:wrapThrough>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037840" cy="2428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38CF6AD" w14:textId="77777777" w:rsidR="00505D28" w:rsidRPr="004763FF" w:rsidRDefault="00505D28" w:rsidP="00092F25">
            <w:pPr>
              <w:spacing w:after="0" w:line="276" w:lineRule="auto"/>
              <w:jc w:val="both"/>
              <w:rPr>
                <w:color w:val="FF0000"/>
                <w:lang w:val="en-GB"/>
              </w:rPr>
            </w:pPr>
          </w:p>
        </w:tc>
        <w:tc>
          <w:tcPr>
            <w:tcW w:w="5033" w:type="dxa"/>
            <w:tcBorders>
              <w:top w:val="single" w:sz="4" w:space="0" w:color="000000"/>
              <w:left w:val="single" w:sz="4" w:space="0" w:color="000000"/>
              <w:bottom w:val="single" w:sz="4" w:space="0" w:color="000000"/>
              <w:right w:val="single" w:sz="4" w:space="0" w:color="000000"/>
            </w:tcBorders>
          </w:tcPr>
          <w:p w14:paraId="21DFFC01" w14:textId="77777777" w:rsidR="00505D28" w:rsidRPr="006D5C39" w:rsidRDefault="00505D28" w:rsidP="00092F25">
            <w:pPr>
              <w:spacing w:after="0" w:line="276" w:lineRule="auto"/>
              <w:jc w:val="both"/>
              <w:rPr>
                <w:b/>
                <w:u w:val="single"/>
              </w:rPr>
            </w:pPr>
            <w:r w:rsidRPr="006D5C39">
              <w:rPr>
                <w:b/>
                <w:bCs/>
                <w:u w:val="single"/>
              </w:rPr>
              <w:t xml:space="preserve">Brief </w:t>
            </w:r>
            <w:proofErr w:type="gramStart"/>
            <w:r w:rsidRPr="006D5C39">
              <w:rPr>
                <w:b/>
                <w:bCs/>
                <w:u w:val="single"/>
              </w:rPr>
              <w:t>description:</w:t>
            </w:r>
            <w:proofErr w:type="gramEnd"/>
          </w:p>
          <w:p w14:paraId="28D36BD6" w14:textId="77777777" w:rsidR="00505D28" w:rsidRPr="004763FF" w:rsidRDefault="00505D28" w:rsidP="00092F25">
            <w:pPr>
              <w:spacing w:line="276" w:lineRule="auto"/>
              <w:jc w:val="both"/>
              <w:rPr>
                <w:color w:val="FF0000"/>
              </w:rPr>
            </w:pPr>
          </w:p>
          <w:p w14:paraId="51DCB06E" w14:textId="77777777" w:rsidR="00505D28" w:rsidRPr="006D5C39" w:rsidRDefault="00505D28" w:rsidP="00092F25">
            <w:pPr>
              <w:spacing w:line="276" w:lineRule="auto"/>
              <w:jc w:val="both"/>
              <w:rPr>
                <w:lang w:val="en-GB"/>
              </w:rPr>
            </w:pPr>
            <w:r w:rsidRPr="006D5C39">
              <w:rPr>
                <w:lang w:val="en-GB"/>
              </w:rPr>
              <w:t xml:space="preserve">Participation at the </w:t>
            </w:r>
            <w:proofErr w:type="spellStart"/>
            <w:r w:rsidRPr="006D5C39">
              <w:rPr>
                <w:lang w:val="en-GB"/>
              </w:rPr>
              <w:t>Récup'Date</w:t>
            </w:r>
            <w:proofErr w:type="spellEnd"/>
            <w:r w:rsidRPr="006D5C39">
              <w:rPr>
                <w:lang w:val="en-GB"/>
              </w:rPr>
              <w:t xml:space="preserve"> exhibition was an opportunity for trainees and trainers to meet the public, to present manufactured products made from objects of recovery or reuse, and to promote the attitude of the 4Rs: reduce waste, recover, reuse, revalue the waste resource. </w:t>
            </w:r>
          </w:p>
          <w:p w14:paraId="1A6954F0" w14:textId="77777777" w:rsidR="00505D28" w:rsidRPr="006D5C39" w:rsidRDefault="00505D28" w:rsidP="00092F25">
            <w:pPr>
              <w:spacing w:line="276" w:lineRule="auto"/>
              <w:jc w:val="both"/>
              <w:rPr>
                <w:lang w:val="en-GB"/>
              </w:rPr>
            </w:pPr>
            <w:r w:rsidRPr="006D5C39">
              <w:rPr>
                <w:lang w:val="en-GB"/>
              </w:rPr>
              <w:t xml:space="preserve">The partnership with La </w:t>
            </w:r>
            <w:proofErr w:type="spellStart"/>
            <w:r w:rsidRPr="006D5C39">
              <w:rPr>
                <w:lang w:val="en-GB"/>
              </w:rPr>
              <w:t>Folfouille</w:t>
            </w:r>
            <w:proofErr w:type="spellEnd"/>
            <w:r w:rsidRPr="006D5C39">
              <w:rPr>
                <w:lang w:val="en-GB"/>
              </w:rPr>
              <w:t xml:space="preserve"> has strengthened our collaborations and made it possible to </w:t>
            </w:r>
            <w:proofErr w:type="gramStart"/>
            <w:r w:rsidRPr="006D5C39">
              <w:rPr>
                <w:lang w:val="en-GB"/>
              </w:rPr>
              <w:t>open up</w:t>
            </w:r>
            <w:proofErr w:type="gramEnd"/>
            <w:r w:rsidRPr="006D5C39">
              <w:rPr>
                <w:lang w:val="en-GB"/>
              </w:rPr>
              <w:t xml:space="preserve"> the work of our trainees and the impact of our training to a wider audience</w:t>
            </w:r>
          </w:p>
          <w:p w14:paraId="55EC4105" w14:textId="77777777" w:rsidR="00505D28" w:rsidRPr="004763FF" w:rsidRDefault="00505D28" w:rsidP="00092F25">
            <w:pPr>
              <w:spacing w:line="276" w:lineRule="auto"/>
              <w:jc w:val="both"/>
              <w:rPr>
                <w:color w:val="FF0000"/>
              </w:rPr>
            </w:pPr>
          </w:p>
        </w:tc>
      </w:tr>
      <w:tr w:rsidR="00505D28" w:rsidRPr="004763FF" w14:paraId="1F328C1C" w14:textId="77777777" w:rsidTr="00092F25">
        <w:tc>
          <w:tcPr>
            <w:tcW w:w="10065" w:type="dxa"/>
            <w:gridSpan w:val="4"/>
            <w:tcBorders>
              <w:top w:val="single" w:sz="4" w:space="0" w:color="000000"/>
              <w:left w:val="single" w:sz="4" w:space="0" w:color="000000"/>
              <w:bottom w:val="single" w:sz="4" w:space="0" w:color="000000"/>
              <w:right w:val="single" w:sz="4" w:space="0" w:color="000000"/>
            </w:tcBorders>
          </w:tcPr>
          <w:p w14:paraId="56F20990" w14:textId="77777777" w:rsidR="00505D28" w:rsidRPr="004763FF" w:rsidRDefault="00505D28" w:rsidP="00092F25">
            <w:pPr>
              <w:spacing w:after="0" w:line="276" w:lineRule="auto"/>
              <w:jc w:val="both"/>
              <w:rPr>
                <w:b/>
                <w:bCs/>
                <w:color w:val="FF0000"/>
                <w:u w:val="single"/>
              </w:rPr>
            </w:pPr>
          </w:p>
          <w:p w14:paraId="1E65B69A" w14:textId="77777777" w:rsidR="00505D28" w:rsidRPr="006D5C39" w:rsidRDefault="00505D28" w:rsidP="00092F25">
            <w:pPr>
              <w:spacing w:after="0" w:line="276" w:lineRule="auto"/>
              <w:rPr>
                <w:b/>
                <w:bCs/>
                <w:u w:val="single"/>
                <w:lang w:val="en-GB"/>
              </w:rPr>
            </w:pPr>
            <w:r w:rsidRPr="006D5C39">
              <w:rPr>
                <w:b/>
                <w:bCs/>
                <w:u w:val="single"/>
                <w:lang w:val="en-GB"/>
              </w:rPr>
              <w:t xml:space="preserve">Impacts/opportunities for local partners – participants - </w:t>
            </w:r>
            <w:proofErr w:type="gramStart"/>
            <w:r w:rsidRPr="006D5C39">
              <w:rPr>
                <w:b/>
                <w:bCs/>
                <w:u w:val="single"/>
                <w:lang w:val="en-GB"/>
              </w:rPr>
              <w:t>territory :</w:t>
            </w:r>
            <w:proofErr w:type="gramEnd"/>
          </w:p>
          <w:p w14:paraId="3F1AEAE4" w14:textId="77777777" w:rsidR="00505D28" w:rsidRPr="004763FF" w:rsidRDefault="00505D28" w:rsidP="00092F25">
            <w:pPr>
              <w:spacing w:after="0" w:line="276" w:lineRule="auto"/>
              <w:rPr>
                <w:b/>
                <w:color w:val="FF0000"/>
                <w:u w:val="single"/>
                <w:lang w:val="en-GB"/>
              </w:rPr>
            </w:pPr>
          </w:p>
          <w:p w14:paraId="06B20878" w14:textId="77777777" w:rsidR="00505D28" w:rsidRPr="006D5C39" w:rsidRDefault="00505D28" w:rsidP="00092F25">
            <w:pPr>
              <w:spacing w:after="0" w:line="276" w:lineRule="auto"/>
              <w:rPr>
                <w:rFonts w:ascii="Calibri" w:hAnsi="Calibri" w:cs="Calibri"/>
                <w:lang w:val="en-GB"/>
              </w:rPr>
            </w:pPr>
            <w:r w:rsidRPr="006D5C39">
              <w:rPr>
                <w:rFonts w:ascii="Calibri" w:hAnsi="Calibri" w:cs="Calibri"/>
                <w:lang w:val="en-GB"/>
              </w:rPr>
              <w:t xml:space="preserve">The exchanges, during the </w:t>
            </w:r>
            <w:r>
              <w:rPr>
                <w:rFonts w:ascii="Calibri" w:hAnsi="Calibri" w:cs="Calibri"/>
                <w:lang w:val="en-GB"/>
              </w:rPr>
              <w:t>Fairs</w:t>
            </w:r>
            <w:r w:rsidRPr="006D5C39">
              <w:rPr>
                <w:rFonts w:ascii="Calibri" w:hAnsi="Calibri" w:cs="Calibri"/>
                <w:lang w:val="en-GB"/>
              </w:rPr>
              <w:t xml:space="preserve"> or during the participation in the Seed Exchange (</w:t>
            </w:r>
            <w:proofErr w:type="spellStart"/>
            <w:r w:rsidRPr="006D5C39">
              <w:rPr>
                <w:rFonts w:ascii="Calibri" w:hAnsi="Calibri" w:cs="Calibri"/>
                <w:lang w:val="en-GB"/>
              </w:rPr>
              <w:t>Ottignies</w:t>
            </w:r>
            <w:proofErr w:type="spellEnd"/>
            <w:r w:rsidRPr="006D5C39">
              <w:rPr>
                <w:rFonts w:ascii="Calibri" w:hAnsi="Calibri" w:cs="Calibri"/>
                <w:lang w:val="en-GB"/>
              </w:rPr>
              <w:t>), allow the public to discover not only the training work but also the work resulting from these trainings.</w:t>
            </w:r>
          </w:p>
          <w:p w14:paraId="76FB9CB0" w14:textId="77777777" w:rsidR="00505D28" w:rsidRPr="006D5C39" w:rsidRDefault="00505D28" w:rsidP="00092F25">
            <w:pPr>
              <w:spacing w:after="0" w:line="276" w:lineRule="auto"/>
              <w:rPr>
                <w:rFonts w:ascii="Calibri" w:hAnsi="Calibri" w:cs="Calibri"/>
                <w:lang w:val="en-GB"/>
              </w:rPr>
            </w:pPr>
          </w:p>
          <w:p w14:paraId="2DB6F583" w14:textId="77777777" w:rsidR="00505D28" w:rsidRPr="006D5C39" w:rsidRDefault="00505D28" w:rsidP="00092F25">
            <w:pPr>
              <w:spacing w:after="0" w:line="276" w:lineRule="auto"/>
              <w:rPr>
                <w:rFonts w:ascii="Calibri" w:hAnsi="Calibri" w:cs="Calibri"/>
                <w:lang w:val="en-GB"/>
              </w:rPr>
            </w:pPr>
            <w:r w:rsidRPr="006D5C39">
              <w:rPr>
                <w:rFonts w:ascii="Calibri" w:hAnsi="Calibri" w:cs="Calibri"/>
                <w:lang w:val="en-GB"/>
              </w:rPr>
              <w:t xml:space="preserve">These are always rich exchanges for trainees who, for the most part, are proud to present and comment on their work to complete strangers. The recognition of their know-how is important for </w:t>
            </w:r>
            <w:proofErr w:type="gramStart"/>
            <w:r w:rsidRPr="006D5C39">
              <w:rPr>
                <w:rFonts w:ascii="Calibri" w:hAnsi="Calibri" w:cs="Calibri"/>
                <w:lang w:val="en-GB"/>
              </w:rPr>
              <w:t>them, and</w:t>
            </w:r>
            <w:proofErr w:type="gramEnd"/>
            <w:r w:rsidRPr="006D5C39">
              <w:rPr>
                <w:rFonts w:ascii="Calibri" w:hAnsi="Calibri" w:cs="Calibri"/>
                <w:lang w:val="en-GB"/>
              </w:rPr>
              <w:t xml:space="preserve"> rewarding.</w:t>
            </w:r>
          </w:p>
          <w:p w14:paraId="5EF579E1" w14:textId="77777777" w:rsidR="00505D28" w:rsidRPr="006D5C39" w:rsidRDefault="00505D28" w:rsidP="00092F25">
            <w:pPr>
              <w:spacing w:after="0" w:line="276" w:lineRule="auto"/>
              <w:rPr>
                <w:rFonts w:ascii="Calibri" w:hAnsi="Calibri" w:cs="Calibri"/>
                <w:lang w:val="en-GB"/>
              </w:rPr>
            </w:pPr>
          </w:p>
          <w:p w14:paraId="0A519E09" w14:textId="77777777" w:rsidR="00505D28" w:rsidRPr="006D5C39" w:rsidRDefault="00505D28" w:rsidP="00092F25">
            <w:pPr>
              <w:spacing w:after="0" w:line="276" w:lineRule="auto"/>
              <w:rPr>
                <w:b/>
                <w:u w:val="single"/>
                <w:lang w:val="en-GB"/>
              </w:rPr>
            </w:pPr>
            <w:r w:rsidRPr="006D5C39">
              <w:rPr>
                <w:rFonts w:ascii="Calibri" w:hAnsi="Calibri" w:cs="Calibri"/>
                <w:lang w:val="en-GB"/>
              </w:rPr>
              <w:t>The collaborations for these events mutually reinforce our positions and visibility; in addition, following the actions proposed by the Resources Federation allows us to be in line with European activities.</w:t>
            </w:r>
          </w:p>
          <w:p w14:paraId="782864F5" w14:textId="77777777" w:rsidR="00505D28" w:rsidRPr="004763FF" w:rsidRDefault="00505D28" w:rsidP="00092F25">
            <w:pPr>
              <w:spacing w:after="0" w:line="276" w:lineRule="auto"/>
              <w:jc w:val="both"/>
              <w:rPr>
                <w:b/>
                <w:bCs/>
                <w:color w:val="FF0000"/>
                <w:u w:val="single"/>
              </w:rPr>
            </w:pPr>
          </w:p>
          <w:p w14:paraId="40B5F2DB" w14:textId="77777777" w:rsidR="00505D28" w:rsidRPr="004763FF" w:rsidRDefault="00505D28" w:rsidP="00092F25">
            <w:pPr>
              <w:spacing w:after="0" w:line="276" w:lineRule="auto"/>
              <w:jc w:val="both"/>
              <w:rPr>
                <w:b/>
                <w:bCs/>
                <w:color w:val="FF0000"/>
                <w:u w:val="single"/>
                <w:lang w:val="en-GB"/>
              </w:rPr>
            </w:pPr>
          </w:p>
        </w:tc>
      </w:tr>
      <w:tr w:rsidR="00505D28" w:rsidRPr="004763FF" w14:paraId="3939FDAE" w14:textId="77777777" w:rsidTr="00092F25">
        <w:trPr>
          <w:trHeight w:val="730"/>
        </w:trPr>
        <w:tc>
          <w:tcPr>
            <w:tcW w:w="10065" w:type="dxa"/>
            <w:gridSpan w:val="4"/>
            <w:tcBorders>
              <w:top w:val="single" w:sz="4" w:space="0" w:color="000000"/>
              <w:left w:val="single" w:sz="4" w:space="0" w:color="000000"/>
              <w:bottom w:val="single" w:sz="4" w:space="0" w:color="000000"/>
              <w:right w:val="single" w:sz="4" w:space="0" w:color="000000"/>
            </w:tcBorders>
          </w:tcPr>
          <w:p w14:paraId="7135CBC3" w14:textId="77777777" w:rsidR="00505D28" w:rsidRPr="004763FF" w:rsidRDefault="00505D28" w:rsidP="00092F25">
            <w:pPr>
              <w:spacing w:after="0" w:line="276" w:lineRule="auto"/>
              <w:rPr>
                <w:color w:val="FF0000"/>
                <w:lang w:val="en-GB"/>
              </w:rPr>
            </w:pPr>
          </w:p>
          <w:p w14:paraId="37D6DD85" w14:textId="77777777" w:rsidR="00505D28" w:rsidRPr="006D5C39" w:rsidRDefault="00505D28" w:rsidP="00092F25">
            <w:pPr>
              <w:spacing w:after="0" w:line="276" w:lineRule="auto"/>
              <w:rPr>
                <w:b/>
                <w:u w:val="single"/>
                <w:lang w:val="en-GB"/>
              </w:rPr>
            </w:pPr>
            <w:r w:rsidRPr="006D5C39">
              <w:rPr>
                <w:b/>
                <w:u w:val="single"/>
                <w:lang w:val="en-GB"/>
              </w:rPr>
              <w:t>Dissemination/visibility:</w:t>
            </w:r>
          </w:p>
          <w:p w14:paraId="48FCFD86" w14:textId="77777777" w:rsidR="00505D28" w:rsidRPr="004763FF" w:rsidRDefault="00505D28" w:rsidP="00092F25">
            <w:pPr>
              <w:spacing w:after="0" w:line="276" w:lineRule="auto"/>
              <w:rPr>
                <w:b/>
                <w:color w:val="FF0000"/>
                <w:u w:val="single"/>
              </w:rPr>
            </w:pPr>
          </w:p>
          <w:p w14:paraId="2C96DF17" w14:textId="77777777" w:rsidR="00505D28" w:rsidRPr="00EE4FE4" w:rsidRDefault="00505D28" w:rsidP="00092F25">
            <w:pPr>
              <w:spacing w:after="0" w:line="276" w:lineRule="auto"/>
              <w:rPr>
                <w:rFonts w:cstheme="minorHAnsi"/>
                <w:b/>
                <w:u w:val="single"/>
                <w:lang w:val="en-GB"/>
              </w:rPr>
            </w:pPr>
            <w:r w:rsidRPr="00EE4FE4">
              <w:rPr>
                <w:lang w:val="en-GB"/>
              </w:rPr>
              <w:t xml:space="preserve">dissemination in the media (newspapers, regional radio, </w:t>
            </w:r>
            <w:proofErr w:type="spellStart"/>
            <w:r w:rsidRPr="00EE4FE4">
              <w:rPr>
                <w:lang w:val="en-GB"/>
              </w:rPr>
              <w:t>RTBf</w:t>
            </w:r>
            <w:proofErr w:type="spellEnd"/>
            <w:r w:rsidRPr="00EE4FE4">
              <w:rPr>
                <w:lang w:val="en-GB"/>
              </w:rPr>
              <w:t>) and on the Internet</w:t>
            </w:r>
          </w:p>
          <w:p w14:paraId="32F92DED" w14:textId="77777777" w:rsidR="00505D28" w:rsidRPr="004763FF" w:rsidRDefault="00505D28" w:rsidP="00092F25">
            <w:pPr>
              <w:spacing w:after="0" w:line="276" w:lineRule="auto"/>
              <w:rPr>
                <w:b/>
                <w:color w:val="FF0000"/>
                <w:u w:val="single"/>
              </w:rPr>
            </w:pPr>
          </w:p>
          <w:p w14:paraId="1C63BC42" w14:textId="77777777" w:rsidR="00505D28" w:rsidRPr="004763FF" w:rsidRDefault="00505D28" w:rsidP="00092F25">
            <w:pPr>
              <w:spacing w:after="0" w:line="276" w:lineRule="auto"/>
              <w:rPr>
                <w:b/>
                <w:color w:val="FF0000"/>
                <w:u w:val="single"/>
              </w:rPr>
            </w:pPr>
          </w:p>
        </w:tc>
      </w:tr>
    </w:tbl>
    <w:p w14:paraId="03121E3F" w14:textId="77777777" w:rsidR="00E37A01" w:rsidRDefault="0097183C">
      <w:bookmarkStart w:id="1" w:name="_GoBack"/>
      <w:bookmarkEnd w:id="1"/>
    </w:p>
    <w:sectPr w:rsidR="00E37A01">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B5C334" w14:textId="77777777" w:rsidR="0097183C" w:rsidRDefault="0097183C" w:rsidP="008C3E5D">
      <w:pPr>
        <w:spacing w:after="0" w:line="240" w:lineRule="auto"/>
      </w:pPr>
      <w:r>
        <w:separator/>
      </w:r>
    </w:p>
  </w:endnote>
  <w:endnote w:type="continuationSeparator" w:id="0">
    <w:p w14:paraId="35A9CD30" w14:textId="77777777" w:rsidR="0097183C" w:rsidRDefault="0097183C" w:rsidP="008C3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0D3F8" w14:textId="77777777" w:rsidR="008C3E5D" w:rsidRDefault="008C3E5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734F0" w14:textId="1B55F9CC" w:rsidR="008C3E5D" w:rsidRDefault="008C3E5D" w:rsidP="008C3E5D">
    <w:pPr>
      <w:tabs>
        <w:tab w:val="left" w:pos="10773"/>
      </w:tabs>
      <w:autoSpaceDE w:val="0"/>
      <w:autoSpaceDN w:val="0"/>
      <w:adjustRightInd w:val="0"/>
      <w:jc w:val="center"/>
      <w:rPr>
        <w:rFonts w:ascii="Arial" w:eastAsia="Times New Roman" w:hAnsi="Arial" w:cs="Arial"/>
        <w:i/>
        <w:sz w:val="20"/>
        <w:szCs w:val="20"/>
        <w:lang w:val="en-US" w:eastAsia="en-GB"/>
      </w:rPr>
    </w:pPr>
    <w:r w:rsidRPr="001C0290">
      <w:rPr>
        <w:rFonts w:ascii="Arial" w:eastAsia="Times New Roman" w:hAnsi="Arial" w:cs="Arial"/>
        <w:i/>
        <w:sz w:val="20"/>
        <w:szCs w:val="20"/>
        <w:lang w:val="en-US" w:eastAsia="en-GB"/>
      </w:rPr>
      <w:t xml:space="preserve">This project has been funded with support from the European Commission. </w:t>
    </w:r>
  </w:p>
  <w:p w14:paraId="23D47705" w14:textId="7A0134DD" w:rsidR="008C3E5D" w:rsidRDefault="008C3E5D" w:rsidP="008C3E5D">
    <w:pPr>
      <w:pStyle w:val="Pieddepage"/>
    </w:pPr>
    <w:r w:rsidRPr="001C0290">
      <w:rPr>
        <w:rFonts w:ascii="Arial" w:eastAsia="Times New Roman" w:hAnsi="Arial" w:cs="Arial"/>
        <w:i/>
        <w:sz w:val="20"/>
        <w:szCs w:val="20"/>
        <w:lang w:val="en-US" w:eastAsia="en-GB"/>
      </w:rPr>
      <w:t>This publication reflects the views only of the authors, and the Commission cannot be held responsible for any use which may be made of the information contained therein</w:t>
    </w:r>
  </w:p>
  <w:p w14:paraId="23677A1C" w14:textId="77777777" w:rsidR="008C3E5D" w:rsidRDefault="008C3E5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9EC56" w14:textId="77777777" w:rsidR="008C3E5D" w:rsidRDefault="008C3E5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B3E57" w14:textId="77777777" w:rsidR="0097183C" w:rsidRDefault="0097183C" w:rsidP="008C3E5D">
      <w:pPr>
        <w:spacing w:after="0" w:line="240" w:lineRule="auto"/>
      </w:pPr>
      <w:r>
        <w:separator/>
      </w:r>
    </w:p>
  </w:footnote>
  <w:footnote w:type="continuationSeparator" w:id="0">
    <w:p w14:paraId="7D9C8FE4" w14:textId="77777777" w:rsidR="0097183C" w:rsidRDefault="0097183C" w:rsidP="008C3E5D">
      <w:pPr>
        <w:spacing w:after="0" w:line="240" w:lineRule="auto"/>
      </w:pPr>
      <w:r>
        <w:continuationSeparator/>
      </w:r>
    </w:p>
  </w:footnote>
  <w:footnote w:id="1">
    <w:p w14:paraId="655BFCDC" w14:textId="77777777" w:rsidR="00505D28" w:rsidRDefault="00505D28" w:rsidP="00505D28">
      <w:pPr>
        <w:pStyle w:val="Notedebasdepage"/>
      </w:pPr>
      <w:r>
        <w:rPr>
          <w:rStyle w:val="Appelnotedebasdep"/>
        </w:rPr>
        <w:footnoteRef/>
      </w:r>
      <w:r>
        <w:t xml:space="preserve"> </w:t>
      </w:r>
      <w:hyperlink r:id="rId1" w:history="1">
        <w:r w:rsidRPr="00BF2897">
          <w:rPr>
            <w:rStyle w:val="Lienhypertexte"/>
          </w:rPr>
          <w:t>http://www.mjantistatic.be/label-mj-verte/</w:t>
        </w:r>
      </w:hyperlink>
      <w:r>
        <w:t>, pages consultées le 31/05/2017</w:t>
      </w:r>
    </w:p>
  </w:footnote>
  <w:footnote w:id="2">
    <w:p w14:paraId="15007DE8" w14:textId="77777777" w:rsidR="00505D28" w:rsidRDefault="00505D28" w:rsidP="00505D28">
      <w:pPr>
        <w:pStyle w:val="Notedebasdepage"/>
      </w:pPr>
      <w:r>
        <w:rPr>
          <w:rStyle w:val="Appelnotedebasdep"/>
        </w:rPr>
        <w:footnoteRef/>
      </w:r>
      <w:r>
        <w:t xml:space="preserve"> </w:t>
      </w:r>
      <w:hyperlink r:id="rId2" w:history="1">
        <w:r w:rsidRPr="00BF2897">
          <w:rPr>
            <w:rStyle w:val="Lienhypertexte"/>
          </w:rPr>
          <w:t>http://lesincroyablescomestibles.fr/europe/belgique/</w:t>
        </w:r>
      </w:hyperlink>
      <w:r>
        <w:t>, pages consultées le 31/05/2017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BE557" w14:textId="77777777" w:rsidR="008C3E5D" w:rsidRDefault="008C3E5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74DC6" w14:textId="5AB7A883" w:rsidR="008C3E5D" w:rsidRDefault="008C3E5D">
    <w:pPr>
      <w:pStyle w:val="En-tte"/>
    </w:pPr>
    <w:r w:rsidRPr="008007B8">
      <w:rPr>
        <w:rStyle w:val="Mentionnonrsolue"/>
        <w:rFonts w:ascii="Arial" w:hAnsi="Arial" w:cs="Arial"/>
        <w:noProof/>
        <w:lang w:eastAsia="fr-FR"/>
      </w:rPr>
      <w:drawing>
        <wp:anchor distT="0" distB="0" distL="114300" distR="114300" simplePos="0" relativeHeight="251659264" behindDoc="0" locked="0" layoutInCell="1" allowOverlap="1" wp14:anchorId="52C8A166" wp14:editId="60CC6EAE">
          <wp:simplePos x="0" y="0"/>
          <wp:positionH relativeFrom="column">
            <wp:posOffset>-206375</wp:posOffset>
          </wp:positionH>
          <wp:positionV relativeFrom="paragraph">
            <wp:posOffset>-175260</wp:posOffset>
          </wp:positionV>
          <wp:extent cx="1521460" cy="436880"/>
          <wp:effectExtent l="0" t="0" r="2540" b="127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1460" cy="436880"/>
                  </a:xfrm>
                  <a:prstGeom prst="rect">
                    <a:avLst/>
                  </a:prstGeom>
                  <a:noFill/>
                  <a:ln>
                    <a:noFill/>
                  </a:ln>
                </pic:spPr>
              </pic:pic>
            </a:graphicData>
          </a:graphic>
        </wp:anchor>
      </w:drawing>
    </w:r>
    <w:r w:rsidRPr="008007B8">
      <w:rPr>
        <w:rStyle w:val="Mentionnonrsolue"/>
        <w:rFonts w:ascii="Arial" w:hAnsi="Arial" w:cs="Arial"/>
        <w:noProof/>
        <w:lang w:eastAsia="fr-FR"/>
      </w:rPr>
      <w:drawing>
        <wp:anchor distT="0" distB="0" distL="114300" distR="114300" simplePos="0" relativeHeight="251658240" behindDoc="0" locked="0" layoutInCell="1" allowOverlap="1" wp14:anchorId="0C67755A" wp14:editId="09440BD3">
          <wp:simplePos x="0" y="0"/>
          <wp:positionH relativeFrom="column">
            <wp:posOffset>4678045</wp:posOffset>
          </wp:positionH>
          <wp:positionV relativeFrom="paragraph">
            <wp:posOffset>-175260</wp:posOffset>
          </wp:positionV>
          <wp:extent cx="1085215" cy="402590"/>
          <wp:effectExtent l="0" t="0" r="63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215" cy="402590"/>
                  </a:xfrm>
                  <a:prstGeom prst="rect">
                    <a:avLst/>
                  </a:prstGeom>
                  <a:noFill/>
                  <a:ln>
                    <a:noFill/>
                  </a:ln>
                </pic:spPr>
              </pic:pic>
            </a:graphicData>
          </a:graphic>
        </wp:anchor>
      </w:drawing>
    </w:r>
  </w:p>
  <w:p w14:paraId="6C962A48" w14:textId="77777777" w:rsidR="008C3E5D" w:rsidRDefault="008C3E5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0F7A2" w14:textId="77777777" w:rsidR="008C3E5D" w:rsidRDefault="008C3E5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DC0698"/>
    <w:multiLevelType w:val="multilevel"/>
    <w:tmpl w:val="06FC65C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678F30D1"/>
    <w:multiLevelType w:val="hybridMultilevel"/>
    <w:tmpl w:val="9EC44DCA"/>
    <w:lvl w:ilvl="0" w:tplc="82B49B98">
      <w:numFmt w:val="bullet"/>
      <w:lvlText w:val="-"/>
      <w:lvlJc w:val="left"/>
      <w:pPr>
        <w:ind w:left="420" w:hanging="360"/>
      </w:pPr>
      <w:rPr>
        <w:rFonts w:ascii="Times New Roman" w:eastAsia="Times New Roman" w:hAnsi="Times New Roman"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2" w15:restartNumberingAfterBreak="0">
    <w:nsid w:val="740B2A07"/>
    <w:multiLevelType w:val="hybridMultilevel"/>
    <w:tmpl w:val="58E4AE02"/>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3F9"/>
    <w:rsid w:val="0000144E"/>
    <w:rsid w:val="00144B79"/>
    <w:rsid w:val="001E63F9"/>
    <w:rsid w:val="00347E41"/>
    <w:rsid w:val="00505D28"/>
    <w:rsid w:val="007A5D0E"/>
    <w:rsid w:val="008C3E5D"/>
    <w:rsid w:val="0097183C"/>
    <w:rsid w:val="00B403D2"/>
    <w:rsid w:val="00B43911"/>
    <w:rsid w:val="00E950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B443A8"/>
  <w15:chartTrackingRefBased/>
  <w15:docId w15:val="{CEB11446-B2D6-4248-AAAC-0942EA733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5D2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C3E5D"/>
    <w:pPr>
      <w:tabs>
        <w:tab w:val="center" w:pos="4536"/>
        <w:tab w:val="right" w:pos="9072"/>
      </w:tabs>
      <w:spacing w:after="0" w:line="240" w:lineRule="auto"/>
    </w:pPr>
  </w:style>
  <w:style w:type="character" w:customStyle="1" w:styleId="En-tteCar">
    <w:name w:val="En-tête Car"/>
    <w:basedOn w:val="Policepardfaut"/>
    <w:link w:val="En-tte"/>
    <w:uiPriority w:val="99"/>
    <w:rsid w:val="008C3E5D"/>
  </w:style>
  <w:style w:type="paragraph" w:styleId="Pieddepage">
    <w:name w:val="footer"/>
    <w:basedOn w:val="Normal"/>
    <w:link w:val="PieddepageCar"/>
    <w:uiPriority w:val="99"/>
    <w:unhideWhenUsed/>
    <w:rsid w:val="008C3E5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C3E5D"/>
  </w:style>
  <w:style w:type="character" w:styleId="Mentionnonrsolue">
    <w:name w:val="Unresolved Mention"/>
    <w:basedOn w:val="Policepardfaut"/>
    <w:uiPriority w:val="99"/>
    <w:semiHidden/>
    <w:unhideWhenUsed/>
    <w:rsid w:val="008C3E5D"/>
    <w:rPr>
      <w:color w:val="808080"/>
      <w:shd w:val="clear" w:color="auto" w:fill="E6E6E6"/>
    </w:rPr>
  </w:style>
  <w:style w:type="paragraph" w:styleId="Sous-titre">
    <w:name w:val="Subtitle"/>
    <w:basedOn w:val="Normal"/>
    <w:next w:val="Normal"/>
    <w:link w:val="Sous-titreCar"/>
    <w:uiPriority w:val="11"/>
    <w:qFormat/>
    <w:rsid w:val="008C3E5D"/>
    <w:pPr>
      <w:numPr>
        <w:ilvl w:val="1"/>
      </w:numPr>
    </w:pPr>
    <w:rPr>
      <w:rFonts w:eastAsiaTheme="minorEastAsia" w:cs="Times New Roman"/>
      <w:color w:val="5A5A5A" w:themeColor="text1" w:themeTint="A5"/>
      <w:spacing w:val="15"/>
      <w:lang w:eastAsia="fr-FR"/>
    </w:rPr>
  </w:style>
  <w:style w:type="character" w:customStyle="1" w:styleId="Sous-titreCar">
    <w:name w:val="Sous-titre Car"/>
    <w:basedOn w:val="Policepardfaut"/>
    <w:link w:val="Sous-titre"/>
    <w:uiPriority w:val="11"/>
    <w:rsid w:val="008C3E5D"/>
    <w:rPr>
      <w:rFonts w:eastAsiaTheme="minorEastAsia" w:cs="Times New Roman"/>
      <w:color w:val="5A5A5A" w:themeColor="text1" w:themeTint="A5"/>
      <w:spacing w:val="15"/>
      <w:lang w:eastAsia="fr-FR"/>
    </w:rPr>
  </w:style>
  <w:style w:type="character" w:styleId="Lienhypertexte">
    <w:name w:val="Hyperlink"/>
    <w:basedOn w:val="Policepardfaut"/>
    <w:uiPriority w:val="99"/>
    <w:rsid w:val="00505D28"/>
    <w:rPr>
      <w:color w:val="0000FF"/>
      <w:u w:val="single"/>
    </w:rPr>
  </w:style>
  <w:style w:type="paragraph" w:styleId="Paragraphedeliste">
    <w:name w:val="List Paragraph"/>
    <w:basedOn w:val="Normal"/>
    <w:uiPriority w:val="34"/>
    <w:qFormat/>
    <w:rsid w:val="00505D28"/>
    <w:pPr>
      <w:ind w:left="720"/>
      <w:contextualSpacing/>
    </w:pPr>
  </w:style>
  <w:style w:type="paragraph" w:styleId="Notedebasdepage">
    <w:name w:val="footnote text"/>
    <w:basedOn w:val="Normal"/>
    <w:link w:val="NotedebasdepageCar"/>
    <w:uiPriority w:val="99"/>
    <w:semiHidden/>
    <w:unhideWhenUsed/>
    <w:rsid w:val="00505D2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05D28"/>
    <w:rPr>
      <w:sz w:val="20"/>
      <w:szCs w:val="20"/>
    </w:rPr>
  </w:style>
  <w:style w:type="character" w:styleId="Appelnotedebasdep">
    <w:name w:val="footnote reference"/>
    <w:basedOn w:val="Policepardfaut"/>
    <w:uiPriority w:val="99"/>
    <w:semiHidden/>
    <w:unhideWhenUsed/>
    <w:rsid w:val="00505D2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lesincroyablescomestibles.fr/europe/belgique/" TargetMode="External"/><Relationship Id="rId1" Type="http://schemas.openxmlformats.org/officeDocument/2006/relationships/hyperlink" Target="http://www.mjantistatic.be/label-mj-vert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905</Words>
  <Characters>4983</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jerome scanavino</dc:creator>
  <cp:keywords/>
  <dc:description/>
  <cp:lastModifiedBy>jerome scanavino</cp:lastModifiedBy>
  <cp:revision>2</cp:revision>
  <dcterms:created xsi:type="dcterms:W3CDTF">2019-02-18T11:00:00Z</dcterms:created>
  <dcterms:modified xsi:type="dcterms:W3CDTF">2019-02-18T11:00:00Z</dcterms:modified>
</cp:coreProperties>
</file>