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4C2251" w:rsidRPr="004763FF" w14:paraId="732C6B0F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55EE8A2F" w14:textId="77777777" w:rsidR="004C2251" w:rsidRPr="00ED1E52" w:rsidRDefault="004C2251" w:rsidP="00604877">
            <w:pPr>
              <w:spacing w:after="0" w:line="276" w:lineRule="auto"/>
              <w:rPr>
                <w:b/>
                <w:color w:val="FF0000"/>
                <w:lang w:val="pt-PT"/>
              </w:rPr>
            </w:pPr>
            <w:r w:rsidRPr="00ED1E52">
              <w:rPr>
                <w:b/>
                <w:u w:val="single"/>
                <w:lang w:val="pt-PT"/>
              </w:rPr>
              <w:t>Nome do evento Local</w:t>
            </w:r>
            <w:r w:rsidRPr="00ED1E52">
              <w:rPr>
                <w:b/>
                <w:lang w:val="pt-PT"/>
              </w:rPr>
              <w:t xml:space="preserve">: </w:t>
            </w:r>
          </w:p>
          <w:p w14:paraId="3B380CD5" w14:textId="77777777" w:rsidR="004C2251" w:rsidRPr="00686CB6" w:rsidRDefault="004C2251" w:rsidP="00604877">
            <w:pPr>
              <w:spacing w:after="0" w:line="276" w:lineRule="auto"/>
              <w:rPr>
                <w:b/>
                <w:color w:val="FF0000"/>
                <w:lang w:val="pt-PT"/>
              </w:rPr>
            </w:pPr>
            <w:bookmarkStart w:id="0" w:name="_Hlk535402022"/>
            <w:bookmarkStart w:id="1" w:name="_GoBack"/>
            <w:r w:rsidRPr="00686CB6">
              <w:rPr>
                <w:b/>
                <w:lang w:val="pt-PT"/>
              </w:rPr>
              <w:t xml:space="preserve">Ações de consciencialização e presença nos eventos “Semaine de la Récup” </w:t>
            </w:r>
            <w:r>
              <w:rPr>
                <w:b/>
                <w:lang w:val="pt-PT"/>
              </w:rPr>
              <w:t>e</w:t>
            </w:r>
            <w:r w:rsidRPr="00686CB6">
              <w:rPr>
                <w:b/>
                <w:lang w:val="pt-PT"/>
              </w:rPr>
              <w:t xml:space="preserve"> </w:t>
            </w:r>
            <w:r>
              <w:rPr>
                <w:b/>
                <w:lang w:val="pt-PT"/>
              </w:rPr>
              <w:t>“</w:t>
            </w:r>
            <w:r w:rsidRPr="00686CB6">
              <w:rPr>
                <w:b/>
                <w:lang w:val="pt-PT"/>
              </w:rPr>
              <w:t>Salon Récup'Date 2017</w:t>
            </w:r>
            <w:bookmarkEnd w:id="0"/>
            <w:bookmarkEnd w:id="1"/>
            <w:r>
              <w:rPr>
                <w:b/>
                <w:lang w:val="pt-PT"/>
              </w:rPr>
              <w:t>”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0512676" w14:textId="77777777" w:rsidR="004C2251" w:rsidRPr="00223C88" w:rsidRDefault="004C2251" w:rsidP="00604877">
            <w:pPr>
              <w:spacing w:after="0" w:line="276" w:lineRule="auto"/>
              <w:rPr>
                <w:b/>
                <w:lang w:val="fr-BE"/>
              </w:rPr>
            </w:pPr>
            <w:proofErr w:type="spellStart"/>
            <w:proofErr w:type="gramStart"/>
            <w:r w:rsidRPr="00223C88">
              <w:rPr>
                <w:b/>
                <w:u w:val="single"/>
                <w:lang w:val="fr-BE"/>
              </w:rPr>
              <w:t>Contact</w:t>
            </w:r>
            <w:r>
              <w:rPr>
                <w:b/>
                <w:u w:val="single"/>
                <w:lang w:val="fr-BE"/>
              </w:rPr>
              <w:t>o</w:t>
            </w:r>
            <w:proofErr w:type="spellEnd"/>
            <w:r w:rsidRPr="00223C88">
              <w:rPr>
                <w:b/>
                <w:lang w:val="fr-BE"/>
              </w:rPr>
              <w:t>:</w:t>
            </w:r>
            <w:proofErr w:type="gramEnd"/>
            <w:r w:rsidRPr="00223C88">
              <w:rPr>
                <w:b/>
                <w:lang w:val="fr-BE"/>
              </w:rPr>
              <w:t xml:space="preserve"> </w:t>
            </w:r>
          </w:p>
          <w:p w14:paraId="743D69F6" w14:textId="77777777" w:rsidR="004C2251" w:rsidRPr="00223C88" w:rsidRDefault="004C2251" w:rsidP="00604877">
            <w:pPr>
              <w:spacing w:after="0" w:line="276" w:lineRule="auto"/>
              <w:rPr>
                <w:b/>
                <w:lang w:val="fr-BE"/>
              </w:rPr>
            </w:pPr>
            <w:r w:rsidRPr="00223C88">
              <w:rPr>
                <w:b/>
                <w:lang w:val="fr-BE"/>
              </w:rPr>
              <w:t xml:space="preserve">Donatienne </w:t>
            </w:r>
            <w:proofErr w:type="spellStart"/>
            <w:r w:rsidRPr="00223C88">
              <w:rPr>
                <w:b/>
                <w:lang w:val="fr-BE"/>
              </w:rPr>
              <w:t>Hargot</w:t>
            </w:r>
            <w:proofErr w:type="spellEnd"/>
          </w:p>
          <w:p w14:paraId="7316EE30" w14:textId="77777777" w:rsidR="004C2251" w:rsidRPr="00223C88" w:rsidRDefault="004C2251" w:rsidP="00604877">
            <w:pPr>
              <w:spacing w:after="0" w:line="276" w:lineRule="auto"/>
            </w:pPr>
            <w:r w:rsidRPr="00223C88">
              <w:t>dhargot.aid.tubize@gmail.com</w:t>
            </w:r>
          </w:p>
          <w:p w14:paraId="51BC8FF6" w14:textId="77777777" w:rsidR="004C2251" w:rsidRPr="00223C88" w:rsidRDefault="004C2251" w:rsidP="00604877">
            <w:pPr>
              <w:spacing w:after="0" w:line="276" w:lineRule="auto"/>
              <w:rPr>
                <w:b/>
                <w:lang w:val="fr-BE"/>
              </w:rPr>
            </w:pPr>
            <w:proofErr w:type="gramStart"/>
            <w:r w:rsidRPr="00223C88">
              <w:rPr>
                <w:b/>
                <w:lang w:val="fr-BE"/>
              </w:rPr>
              <w:t>tel</w:t>
            </w:r>
            <w:proofErr w:type="gramEnd"/>
            <w:r w:rsidRPr="00223C88">
              <w:rPr>
                <w:b/>
                <w:lang w:val="fr-BE"/>
              </w:rPr>
              <w:t xml:space="preserve"> : +32 2 355 62 61</w:t>
            </w:r>
          </w:p>
          <w:p w14:paraId="49EBB931" w14:textId="77777777" w:rsidR="004C2251" w:rsidRPr="004763FF" w:rsidRDefault="004C2251" w:rsidP="00604877">
            <w:pPr>
              <w:spacing w:after="0" w:line="276" w:lineRule="auto"/>
              <w:rPr>
                <w:b/>
                <w:color w:val="FF0000"/>
                <w:lang w:val="fr-BE"/>
              </w:rPr>
            </w:pPr>
          </w:p>
        </w:tc>
      </w:tr>
      <w:tr w:rsidR="004C2251" w:rsidRPr="00686CB6" w14:paraId="7E2A70E8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40BA0" w14:textId="77777777" w:rsidR="004C2251" w:rsidRPr="00686CB6" w:rsidRDefault="004C2251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686CB6">
              <w:rPr>
                <w:b/>
                <w:bCs/>
                <w:u w:val="single"/>
                <w:lang w:val="pt-PT"/>
              </w:rPr>
              <w:t>Período:</w:t>
            </w:r>
          </w:p>
          <w:p w14:paraId="3E0E9F44" w14:textId="77777777" w:rsidR="004C2251" w:rsidRPr="00686CB6" w:rsidRDefault="004C2251" w:rsidP="00604877">
            <w:pPr>
              <w:spacing w:after="0" w:line="276" w:lineRule="auto"/>
              <w:rPr>
                <w:b/>
                <w:color w:val="FF0000"/>
                <w:u w:val="single"/>
                <w:lang w:val="pt-PT"/>
              </w:rPr>
            </w:pPr>
          </w:p>
          <w:p w14:paraId="5200B8A3" w14:textId="77777777" w:rsidR="004C2251" w:rsidRPr="00686CB6" w:rsidRDefault="004C2251" w:rsidP="00604877">
            <w:pPr>
              <w:spacing w:after="0" w:line="276" w:lineRule="auto"/>
              <w:rPr>
                <w:rFonts w:eastAsia="Times New Roman" w:cs="Calibri"/>
                <w:lang w:val="pt-PT" w:eastAsia="fr-FR"/>
              </w:rPr>
            </w:pPr>
            <w:r w:rsidRPr="00686CB6">
              <w:rPr>
                <w:rFonts w:eastAsia="Times New Roman" w:cs="Calibri"/>
                <w:lang w:val="pt-PT" w:eastAsia="fr-FR"/>
              </w:rPr>
              <w:t>Sábado, 25 março 2017</w:t>
            </w:r>
          </w:p>
          <w:p w14:paraId="00B82341" w14:textId="77777777" w:rsidR="004C2251" w:rsidRPr="00686CB6" w:rsidRDefault="004C2251" w:rsidP="00604877">
            <w:pPr>
              <w:spacing w:after="0" w:line="276" w:lineRule="auto"/>
              <w:rPr>
                <w:b/>
                <w:color w:val="FF0000"/>
                <w:u w:val="single"/>
                <w:lang w:val="pt-PT"/>
              </w:rPr>
            </w:pPr>
            <w:r w:rsidRPr="00686CB6">
              <w:rPr>
                <w:rFonts w:eastAsia="Times New Roman" w:cs="Calibri"/>
                <w:lang w:val="pt-PT" w:eastAsia="fr-FR"/>
              </w:rPr>
              <w:t xml:space="preserve">de 29 </w:t>
            </w:r>
            <w:r>
              <w:rPr>
                <w:rFonts w:eastAsia="Times New Roman" w:cs="Calibri"/>
                <w:lang w:val="pt-PT" w:eastAsia="fr-FR"/>
              </w:rPr>
              <w:t>abril</w:t>
            </w:r>
            <w:r w:rsidRPr="00686CB6">
              <w:rPr>
                <w:rFonts w:eastAsia="Times New Roman" w:cs="Calibri"/>
                <w:lang w:val="pt-PT" w:eastAsia="fr-FR"/>
              </w:rPr>
              <w:t xml:space="preserve"> 2017 </w:t>
            </w:r>
            <w:r>
              <w:rPr>
                <w:rFonts w:eastAsia="Times New Roman" w:cs="Calibri"/>
                <w:lang w:val="pt-PT" w:eastAsia="fr-FR"/>
              </w:rPr>
              <w:t>a</w:t>
            </w:r>
            <w:r w:rsidRPr="00686CB6">
              <w:rPr>
                <w:rFonts w:eastAsia="Times New Roman" w:cs="Calibri"/>
                <w:lang w:val="pt-PT" w:eastAsia="fr-FR"/>
              </w:rPr>
              <w:t xml:space="preserve"> 07 </w:t>
            </w:r>
            <w:r>
              <w:rPr>
                <w:rFonts w:eastAsia="Times New Roman" w:cs="Calibri"/>
                <w:lang w:val="pt-PT" w:eastAsia="fr-FR"/>
              </w:rPr>
              <w:t>maio</w:t>
            </w:r>
            <w:r w:rsidRPr="00686CB6">
              <w:rPr>
                <w:rFonts w:eastAsia="Times New Roman" w:cs="Calibri"/>
                <w:lang w:val="pt-PT" w:eastAsia="fr-FR"/>
              </w:rPr>
              <w:t xml:space="preserve"> 2017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D2684" w14:textId="77777777" w:rsidR="004C2251" w:rsidRPr="00686CB6" w:rsidRDefault="004C2251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686CB6">
              <w:rPr>
                <w:b/>
                <w:bCs/>
                <w:u w:val="single"/>
                <w:lang w:val="pt-PT"/>
              </w:rPr>
              <w:t>Grupo-alvo:</w:t>
            </w:r>
          </w:p>
          <w:p w14:paraId="662B6EBE" w14:textId="77777777" w:rsidR="004C2251" w:rsidRPr="00686CB6" w:rsidRDefault="004C2251" w:rsidP="00604877">
            <w:pPr>
              <w:spacing w:after="0" w:line="276" w:lineRule="auto"/>
              <w:rPr>
                <w:b/>
                <w:color w:val="FF0000"/>
                <w:u w:val="single"/>
                <w:lang w:val="pt-PT"/>
              </w:rPr>
            </w:pPr>
          </w:p>
          <w:p w14:paraId="2B445DBB" w14:textId="77777777" w:rsidR="004C2251" w:rsidRPr="00686CB6" w:rsidRDefault="004C2251" w:rsidP="00604877">
            <w:pPr>
              <w:spacing w:after="0" w:line="276" w:lineRule="auto"/>
              <w:rPr>
                <w:b/>
                <w:color w:val="FF0000"/>
                <w:u w:val="single"/>
                <w:lang w:val="pt-PT"/>
              </w:rPr>
            </w:pPr>
            <w:r w:rsidRPr="00686CB6">
              <w:rPr>
                <w:lang w:val="pt-PT"/>
              </w:rPr>
              <w:t xml:space="preserve">Os habitantes de Brabante Wallon e do Le Grand Charleroi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CA3E6" w14:textId="77777777" w:rsidR="004C2251" w:rsidRPr="00686CB6" w:rsidRDefault="004C2251" w:rsidP="00604877">
            <w:pPr>
              <w:spacing w:after="0" w:line="276" w:lineRule="auto"/>
              <w:ind w:left="34"/>
              <w:rPr>
                <w:b/>
                <w:color w:val="FF0000"/>
                <w:u w:val="single"/>
                <w:lang w:val="pt-PT"/>
              </w:rPr>
            </w:pPr>
            <w:r w:rsidRPr="00686CB6">
              <w:rPr>
                <w:color w:val="FF0000"/>
                <w:lang w:val="pt-PT"/>
              </w:rPr>
              <w:t xml:space="preserve"> </w:t>
            </w:r>
            <w:r w:rsidRPr="00686CB6">
              <w:rPr>
                <w:b/>
                <w:u w:val="single"/>
                <w:lang w:val="pt-PT"/>
              </w:rPr>
              <w:t xml:space="preserve">Objetivo: </w:t>
            </w:r>
          </w:p>
          <w:p w14:paraId="5DB8AE02" w14:textId="77777777" w:rsidR="004C2251" w:rsidRPr="00686CB6" w:rsidRDefault="004C2251" w:rsidP="00604877">
            <w:pPr>
              <w:spacing w:after="0" w:line="276" w:lineRule="auto"/>
              <w:ind w:left="34"/>
              <w:rPr>
                <w:rFonts w:eastAsia="Times New Roman" w:cs="Calibri"/>
                <w:color w:val="FF0000"/>
                <w:lang w:val="pt-PT" w:eastAsia="fr-FR"/>
              </w:rPr>
            </w:pPr>
          </w:p>
          <w:p w14:paraId="10F85B85" w14:textId="77777777" w:rsidR="004C2251" w:rsidRPr="00686CB6" w:rsidRDefault="004C2251" w:rsidP="00604877">
            <w:pPr>
              <w:rPr>
                <w:lang w:val="pt-PT"/>
              </w:rPr>
            </w:pPr>
            <w:r w:rsidRPr="00686CB6">
              <w:rPr>
                <w:lang w:val="pt-PT"/>
              </w:rPr>
              <w:t>A AID BW-Eft A Tubize Asbl é uma empresa de formação no local de trabalho.</w:t>
            </w:r>
          </w:p>
          <w:p w14:paraId="22DBBA29" w14:textId="77777777" w:rsidR="004C2251" w:rsidRPr="00686CB6" w:rsidRDefault="004C2251" w:rsidP="00604877">
            <w:pPr>
              <w:rPr>
                <w:lang w:val="pt-PT"/>
              </w:rPr>
            </w:pPr>
            <w:r w:rsidRPr="00686CB6">
              <w:rPr>
                <w:lang w:val="pt-PT"/>
              </w:rPr>
              <w:t xml:space="preserve">Como tal, não possui (ainda) uma loja para exibir as conquistas dos formandos de </w:t>
            </w:r>
            <w:r w:rsidRPr="00A1455F">
              <w:rPr>
                <w:i/>
                <w:lang w:val="pt-PT"/>
              </w:rPr>
              <w:t>upcycling</w:t>
            </w:r>
            <w:r w:rsidRPr="00686CB6">
              <w:rPr>
                <w:lang w:val="pt-PT"/>
              </w:rPr>
              <w:t>.</w:t>
            </w:r>
          </w:p>
          <w:p w14:paraId="62817D40" w14:textId="77777777" w:rsidR="004C2251" w:rsidRPr="00686CB6" w:rsidRDefault="004C2251" w:rsidP="00604877">
            <w:pPr>
              <w:rPr>
                <w:lang w:val="pt-PT"/>
              </w:rPr>
            </w:pPr>
            <w:r w:rsidRPr="00686CB6">
              <w:rPr>
                <w:lang w:val="pt-PT"/>
              </w:rPr>
              <w:t>Para compensar essa lacuna, participa em eventos organizados, em particular, pela Federação de Recursos, que é inspirada no que está a ser feito a nível europeu.</w:t>
            </w:r>
          </w:p>
          <w:p w14:paraId="1CAEEF99" w14:textId="77777777" w:rsidR="004C2251" w:rsidRPr="00686CB6" w:rsidRDefault="004C2251" w:rsidP="00604877">
            <w:pPr>
              <w:rPr>
                <w:b/>
                <w:color w:val="FF0000"/>
                <w:u w:val="single"/>
                <w:lang w:val="pt-PT"/>
              </w:rPr>
            </w:pPr>
            <w:r w:rsidRPr="00686CB6">
              <w:rPr>
                <w:lang w:val="pt-PT"/>
              </w:rPr>
              <w:t>O nosso objetivo é sensibilizar os moradores da região sobre os princípios de recuperação, reutilização, reciclagem e transformação.</w:t>
            </w:r>
          </w:p>
        </w:tc>
      </w:tr>
      <w:tr w:rsidR="004C2251" w:rsidRPr="00D43D03" w14:paraId="53A7E44D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A7A8E" w14:textId="77777777" w:rsidR="004C2251" w:rsidRPr="003E124C" w:rsidRDefault="004C2251" w:rsidP="00604877">
            <w:pPr>
              <w:spacing w:after="0" w:line="276" w:lineRule="auto"/>
              <w:ind w:left="34"/>
              <w:rPr>
                <w:b/>
                <w:u w:val="single"/>
                <w:lang w:val="en-GB"/>
              </w:rPr>
            </w:pPr>
            <w:proofErr w:type="spellStart"/>
            <w:r w:rsidRPr="003E124C">
              <w:rPr>
                <w:b/>
                <w:u w:val="single"/>
                <w:lang w:val="en-GB"/>
              </w:rPr>
              <w:t>Program</w:t>
            </w:r>
            <w:r>
              <w:rPr>
                <w:b/>
                <w:u w:val="single"/>
                <w:lang w:val="en-GB"/>
              </w:rPr>
              <w:t>a</w:t>
            </w:r>
            <w:proofErr w:type="spellEnd"/>
          </w:p>
          <w:p w14:paraId="077C603F" w14:textId="77777777" w:rsidR="004C2251" w:rsidRPr="004763FF" w:rsidRDefault="004C2251" w:rsidP="00604877">
            <w:pPr>
              <w:spacing w:after="0" w:line="276" w:lineRule="auto"/>
              <w:ind w:left="34"/>
              <w:rPr>
                <w:b/>
                <w:color w:val="FF0000"/>
                <w:u w:val="single"/>
                <w:lang w:val="en-GB"/>
              </w:rPr>
            </w:pPr>
          </w:p>
          <w:p w14:paraId="49850F60" w14:textId="77777777" w:rsidR="004C2251" w:rsidRPr="00600584" w:rsidRDefault="004C2251" w:rsidP="004C2251">
            <w:pPr>
              <w:pStyle w:val="Paragraphedeliste"/>
              <w:numPr>
                <w:ilvl w:val="1"/>
                <w:numId w:val="3"/>
              </w:numPr>
              <w:spacing w:after="200" w:line="276" w:lineRule="auto"/>
              <w:rPr>
                <w:i/>
              </w:rPr>
            </w:pPr>
            <w:r w:rsidRPr="00600584">
              <w:rPr>
                <w:i/>
              </w:rPr>
              <w:t>Semaine de la Récup</w:t>
            </w:r>
          </w:p>
          <w:p w14:paraId="10ABC273" w14:textId="77777777" w:rsidR="004C2251" w:rsidRPr="00686CB6" w:rsidRDefault="004C2251" w:rsidP="00604877">
            <w:pPr>
              <w:rPr>
                <w:color w:val="FF0000"/>
                <w:lang w:val="pt-PT"/>
              </w:rPr>
            </w:pPr>
            <w:r w:rsidRPr="00686CB6">
              <w:rPr>
                <w:lang w:val="pt-PT"/>
              </w:rPr>
              <w:t>Estivemos inscritos no Dia da Recuperação, que decorreu entre 29 de abril e 7 de maio de 2017</w:t>
            </w:r>
            <w:r w:rsidRPr="00686CB6">
              <w:rPr>
                <w:color w:val="FF0000"/>
                <w:lang w:val="pt-PT"/>
              </w:rPr>
              <w:t>.</w:t>
            </w:r>
          </w:p>
          <w:p w14:paraId="284F70D3" w14:textId="77777777" w:rsidR="004C2251" w:rsidRPr="00A1455F" w:rsidRDefault="004C2251" w:rsidP="00604877">
            <w:pPr>
              <w:rPr>
                <w:lang w:val="pt-PT"/>
              </w:rPr>
            </w:pPr>
            <w:r w:rsidRPr="00A1455F">
              <w:rPr>
                <w:lang w:val="pt-PT"/>
              </w:rPr>
              <w:t>Este evento recebe</w:t>
            </w:r>
            <w:r>
              <w:rPr>
                <w:lang w:val="pt-PT"/>
              </w:rPr>
              <w:t>u</w:t>
            </w:r>
            <w:r w:rsidRPr="00A1455F">
              <w:rPr>
                <w:lang w:val="pt-PT"/>
              </w:rPr>
              <w:t xml:space="preserve"> um grande apoio dos </w:t>
            </w:r>
            <w:r w:rsidRPr="00A1455F">
              <w:rPr>
                <w:i/>
                <w:lang w:val="pt-PT"/>
              </w:rPr>
              <w:t>media</w:t>
            </w:r>
            <w:r w:rsidRPr="00A1455F">
              <w:rPr>
                <w:lang w:val="pt-PT"/>
              </w:rPr>
              <w:t xml:space="preserve">: divulgação da agenda da Federação, artigos em jornais, com a sua versão digital, transmissão na RTBf, televisão nacional, embora de língua francesa, divulgação em </w:t>
            </w:r>
            <w:r w:rsidRPr="00A1455F">
              <w:rPr>
                <w:i/>
                <w:lang w:val="pt-PT"/>
              </w:rPr>
              <w:t>sites</w:t>
            </w:r>
            <w:r w:rsidRPr="00A1455F">
              <w:rPr>
                <w:lang w:val="pt-PT"/>
              </w:rPr>
              <w:t xml:space="preserve"> de consciencialização ambiental.</w:t>
            </w:r>
          </w:p>
          <w:p w14:paraId="0AA8073A" w14:textId="77777777" w:rsidR="004C2251" w:rsidRPr="00A1455F" w:rsidRDefault="004C2251" w:rsidP="00604877">
            <w:pPr>
              <w:rPr>
                <w:lang w:val="pt-PT"/>
              </w:rPr>
            </w:pPr>
            <w:r w:rsidRPr="00A1455F">
              <w:rPr>
                <w:lang w:val="pt-PT"/>
              </w:rPr>
              <w:t>Este ano, criámos uma parceria com o Folfouille (centro de reciclagem), que também está em Brabante Valão (a nossa província). Pudemos mostrar alguns artigos que os nossos formandos fizeram, não apenas para vendê-los, mas também para consciencializar os moradores da região sobre os princípios da recuperação, reutilização, reciclagem e transformação.</w:t>
            </w:r>
          </w:p>
          <w:p w14:paraId="6B29F4DD" w14:textId="77777777" w:rsidR="004C2251" w:rsidRPr="008D7B7E" w:rsidRDefault="004C2251" w:rsidP="004C2251">
            <w:pPr>
              <w:pStyle w:val="Paragraphedeliste"/>
              <w:numPr>
                <w:ilvl w:val="1"/>
                <w:numId w:val="3"/>
              </w:numPr>
              <w:spacing w:after="200" w:line="276" w:lineRule="auto"/>
              <w:rPr>
                <w:i/>
              </w:rPr>
            </w:pPr>
            <w:r w:rsidRPr="008D7B7E">
              <w:rPr>
                <w:i/>
              </w:rPr>
              <w:t xml:space="preserve">Salon </w:t>
            </w:r>
            <w:proofErr w:type="spellStart"/>
            <w:r w:rsidRPr="008D7B7E">
              <w:rPr>
                <w:i/>
              </w:rPr>
              <w:t>Récup'Date</w:t>
            </w:r>
            <w:proofErr w:type="spellEnd"/>
          </w:p>
          <w:p w14:paraId="43A3B659" w14:textId="77777777" w:rsidR="004C2251" w:rsidRPr="00A1455F" w:rsidRDefault="004C2251" w:rsidP="00604877">
            <w:pPr>
              <w:rPr>
                <w:lang w:val="pt-PT"/>
              </w:rPr>
            </w:pPr>
            <w:r w:rsidRPr="00A1455F">
              <w:rPr>
                <w:lang w:val="pt-PT"/>
              </w:rPr>
              <w:t>E estivemos presentes na exposição Récup'Date, em Charleroi.</w:t>
            </w:r>
          </w:p>
          <w:p w14:paraId="7A975C1B" w14:textId="77777777" w:rsidR="004C2251" w:rsidRPr="00B72F64" w:rsidRDefault="004C2251" w:rsidP="00604877">
            <w:pPr>
              <w:rPr>
                <w:color w:val="FF0000"/>
                <w:lang w:val="pt-PT"/>
              </w:rPr>
            </w:pPr>
            <w:r>
              <w:rPr>
                <w:lang w:val="pt-PT"/>
              </w:rPr>
              <w:t>Alugá</w:t>
            </w:r>
            <w:r w:rsidRPr="00B72F64">
              <w:rPr>
                <w:lang w:val="pt-PT"/>
              </w:rPr>
              <w:t xml:space="preserve">mos um </w:t>
            </w:r>
            <w:r w:rsidRPr="00B72F64">
              <w:rPr>
                <w:i/>
                <w:lang w:val="pt-PT"/>
              </w:rPr>
              <w:t>stand</w:t>
            </w:r>
            <w:r w:rsidRPr="00B72F64">
              <w:rPr>
                <w:lang w:val="pt-PT"/>
              </w:rPr>
              <w:t xml:space="preserve"> para, mais uma vez, não só apresentar o nosso trabalho, mas também para liderar sessões de informação e sensibilização sobre o princípio dos 3Rs, e também sobre as oportunidades de emprego no setor da classificação de resíduos. De facto, este evento </w:t>
            </w:r>
            <w:r>
              <w:rPr>
                <w:lang w:val="pt-PT"/>
              </w:rPr>
              <w:t>realizou-se</w:t>
            </w:r>
            <w:r w:rsidRPr="00B72F64">
              <w:rPr>
                <w:lang w:val="pt-PT"/>
              </w:rPr>
              <w:t xml:space="preserve"> antes da Semana Europeia do Desenvolvimento Sustentável (de 30 de maio a 05 de junho de 2017)</w:t>
            </w:r>
            <w:r>
              <w:rPr>
                <w:lang w:val="pt-PT"/>
              </w:rPr>
              <w:t>.</w:t>
            </w:r>
          </w:p>
          <w:p w14:paraId="1BB5679B" w14:textId="77777777" w:rsidR="004C2251" w:rsidRPr="009D54A0" w:rsidRDefault="004C2251" w:rsidP="00604877">
            <w:pPr>
              <w:rPr>
                <w:lang w:val="pt-PT"/>
              </w:rPr>
            </w:pPr>
            <w:r w:rsidRPr="009D54A0">
              <w:rPr>
                <w:lang w:val="pt-PT"/>
              </w:rPr>
              <w:t xml:space="preserve">Como somos membros da Federação de Recursos, parece-nos lógico participar em eventos organizados sobre o mesmo tema, embora </w:t>
            </w:r>
            <w:r>
              <w:rPr>
                <w:lang w:val="pt-PT"/>
              </w:rPr>
              <w:t>com antecedência</w:t>
            </w:r>
            <w:r w:rsidRPr="009D54A0">
              <w:rPr>
                <w:lang w:val="pt-PT"/>
              </w:rPr>
              <w:t>.</w:t>
            </w:r>
          </w:p>
          <w:p w14:paraId="19545916" w14:textId="77777777" w:rsidR="004C2251" w:rsidRPr="009D54A0" w:rsidRDefault="004C2251" w:rsidP="004C2251">
            <w:pPr>
              <w:pStyle w:val="Paragraphedeliste"/>
              <w:numPr>
                <w:ilvl w:val="1"/>
                <w:numId w:val="1"/>
              </w:numPr>
              <w:spacing w:after="200" w:line="276" w:lineRule="auto"/>
              <w:rPr>
                <w:lang w:val="pt-PT"/>
              </w:rPr>
            </w:pPr>
            <w:r w:rsidRPr="009D54A0">
              <w:rPr>
                <w:i/>
                <w:lang w:val="pt-PT"/>
              </w:rPr>
              <w:t>Outra</w:t>
            </w:r>
            <w:r>
              <w:rPr>
                <w:i/>
                <w:lang w:val="pt-PT"/>
              </w:rPr>
              <w:t xml:space="preserve">s </w:t>
            </w:r>
            <w:r w:rsidRPr="009D54A0">
              <w:rPr>
                <w:i/>
                <w:lang w:val="pt-PT"/>
              </w:rPr>
              <w:t>participaç</w:t>
            </w:r>
            <w:r>
              <w:rPr>
                <w:i/>
                <w:lang w:val="pt-PT"/>
              </w:rPr>
              <w:t>ões</w:t>
            </w:r>
            <w:r w:rsidRPr="009D54A0">
              <w:rPr>
                <w:i/>
                <w:lang w:val="pt-PT"/>
              </w:rPr>
              <w:t xml:space="preserve"> sobre o mesmo tema:</w:t>
            </w:r>
          </w:p>
          <w:p w14:paraId="53EA682C" w14:textId="77777777" w:rsidR="004C2251" w:rsidRPr="009D54A0" w:rsidRDefault="004C2251" w:rsidP="00604877">
            <w:pPr>
              <w:rPr>
                <w:lang w:val="pt-PT"/>
              </w:rPr>
            </w:pPr>
            <w:r w:rsidRPr="009D54A0">
              <w:rPr>
                <w:lang w:val="pt-PT"/>
              </w:rPr>
              <w:lastRenderedPageBreak/>
              <w:t>Também participámos noutros eventos, ainda nesse ano. Por exemplo, estivemos presentes na "troca de sementes" organizada pela "la Maison du Développement Durable", de Louvain-la-Neuve (25 de março de 2017).</w:t>
            </w:r>
          </w:p>
          <w:p w14:paraId="62AB4F40" w14:textId="77777777" w:rsidR="004C2251" w:rsidRPr="00614F88" w:rsidRDefault="004C2251" w:rsidP="00604877">
            <w:pPr>
              <w:rPr>
                <w:lang w:val="pt-PT"/>
              </w:rPr>
            </w:pPr>
            <w:r w:rsidRPr="00614F88">
              <w:rPr>
                <w:lang w:val="pt-PT"/>
              </w:rPr>
              <w:t>Finalmente, a Maison de Jeunes de Tubize (MJ AntistaticTubize-http: //www.mjantistatic.be) pediu-nos caixas para cultivo de vegetais no projeto "incrível comestível".</w:t>
            </w:r>
          </w:p>
          <w:p w14:paraId="610C4056" w14:textId="77777777" w:rsidR="004C2251" w:rsidRPr="00EB0F3B" w:rsidRDefault="004C2251" w:rsidP="00604877">
            <w:pPr>
              <w:rPr>
                <w:i/>
                <w:lang w:val="pt-PT"/>
              </w:rPr>
            </w:pPr>
            <w:r w:rsidRPr="00EB0F3B">
              <w:rPr>
                <w:lang w:val="pt-PT"/>
              </w:rPr>
              <w:t xml:space="preserve">Este Centro Juvenil obteve o selo MJ Verte. Isto porque "durante muitos anos, o Coletivo tem feito parte de uma abordagem sustentável, quer para os jovens que frequentam os MJs e as suas equipas, quer para o público em geral. Isto consegue-se através de ações individuais: triagem de resíduos, hortas, compostagem, compras responsáveis, e também através de ações comuns a todos os 10 MJ (Brabante Valão): copos reutilizáveis, símbolos sobre combinação de milho, incentivo ao ciclismo e </w:t>
            </w:r>
            <w:r>
              <w:rPr>
                <w:lang w:val="pt-PT"/>
              </w:rPr>
              <w:t>ao combóio</w:t>
            </w:r>
            <w:r w:rsidRPr="00EB0F3B">
              <w:rPr>
                <w:i/>
                <w:lang w:val="pt-PT"/>
              </w:rPr>
              <w:t>…</w:t>
            </w:r>
          </w:p>
          <w:p w14:paraId="2E0D0746" w14:textId="77777777" w:rsidR="004C2251" w:rsidRPr="00EB0F3B" w:rsidRDefault="004C2251" w:rsidP="00604877">
            <w:pPr>
              <w:rPr>
                <w:i/>
                <w:color w:val="FF0000"/>
                <w:lang w:val="pt-PT"/>
              </w:rPr>
            </w:pPr>
            <w:r w:rsidRPr="00EB0F3B">
              <w:rPr>
                <w:i/>
                <w:lang w:val="pt-PT"/>
              </w:rPr>
              <w:t>Tudo isto acabou num ponto verde e nasceu o projeto "MJ Verte"</w:t>
            </w:r>
            <w:r w:rsidRPr="004A45E2">
              <w:rPr>
                <w:i/>
                <w:lang w:val="pt-PT"/>
              </w:rPr>
              <w:t>!</w:t>
            </w:r>
          </w:p>
          <w:p w14:paraId="44DCCEB6" w14:textId="77777777" w:rsidR="004C2251" w:rsidRPr="00EB0F3B" w:rsidRDefault="004C2251" w:rsidP="00604877">
            <w:pPr>
              <w:rPr>
                <w:lang w:val="pt-PT"/>
              </w:rPr>
            </w:pPr>
            <w:r w:rsidRPr="00EB0F3B">
              <w:rPr>
                <w:i/>
                <w:lang w:val="pt-PT"/>
              </w:rPr>
              <w:t>Através destas novas práticas e dos valores que transmitem, o objetivo da Maison des Jeunes é que os jovens assumam a responsabilidade e afirmem a sua cidadania como atores de mudança perante uma sociedade de superconsumo que esgota os recursos naturais, polui e leva a grandes desigualdades".</w:t>
            </w:r>
            <w:r w:rsidRPr="00D15249">
              <w:rPr>
                <w:rStyle w:val="Appelnotedebasdep"/>
                <w:i/>
                <w:lang w:val="en-GB"/>
              </w:rPr>
              <w:footnoteReference w:id="1"/>
            </w:r>
          </w:p>
          <w:p w14:paraId="65F3047E" w14:textId="77777777" w:rsidR="004C2251" w:rsidRPr="00EB0F3B" w:rsidRDefault="004C2251" w:rsidP="00604877">
            <w:pPr>
              <w:rPr>
                <w:lang w:val="pt-PT"/>
              </w:rPr>
            </w:pPr>
            <w:r w:rsidRPr="00EB0F3B">
              <w:rPr>
                <w:lang w:val="pt-PT"/>
              </w:rPr>
              <w:t>Estamos satisfeitos por já ter</w:t>
            </w:r>
            <w:r>
              <w:rPr>
                <w:lang w:val="pt-PT"/>
              </w:rPr>
              <w:t>mos</w:t>
            </w:r>
            <w:r w:rsidRPr="00EB0F3B">
              <w:rPr>
                <w:lang w:val="pt-PT"/>
              </w:rPr>
              <w:t xml:space="preserve"> entregue 5 caixas, que estão a ser instaladas gradualmente </w:t>
            </w:r>
            <w:r>
              <w:rPr>
                <w:lang w:val="pt-PT"/>
              </w:rPr>
              <w:t xml:space="preserve">em </w:t>
            </w:r>
            <w:r w:rsidRPr="00EB0F3B">
              <w:rPr>
                <w:lang w:val="pt-PT"/>
              </w:rPr>
              <w:t>entidades municipais. Estão a ser preparadas outras três.</w:t>
            </w:r>
          </w:p>
          <w:p w14:paraId="37003096" w14:textId="77777777" w:rsidR="004C2251" w:rsidRPr="00EB0F3B" w:rsidRDefault="004C2251" w:rsidP="00604877">
            <w:pPr>
              <w:rPr>
                <w:lang w:val="pt-PT"/>
              </w:rPr>
            </w:pPr>
            <w:r w:rsidRPr="00EB0F3B">
              <w:rPr>
                <w:lang w:val="pt-PT"/>
              </w:rPr>
              <w:t xml:space="preserve">E como se pretendem boas ideias, o CPAS (Centro Público de Ações Socias) acaba de nos encomendar um conjunto de caixas para equipar casas sociais com o mesmo princípio de "Incríveis Comestíveis" </w:t>
            </w:r>
            <w:r w:rsidRPr="00D15249">
              <w:rPr>
                <w:rStyle w:val="Appelnotedebasdep"/>
                <w:lang w:val="en-GB"/>
              </w:rPr>
              <w:footnoteReference w:id="2"/>
            </w:r>
            <w:r w:rsidRPr="00EB0F3B">
              <w:rPr>
                <w:lang w:val="pt-PT"/>
              </w:rPr>
              <w:t>.</w:t>
            </w:r>
          </w:p>
          <w:p w14:paraId="1D54CA07" w14:textId="77777777" w:rsidR="004C2251" w:rsidRPr="00D43D03" w:rsidRDefault="004C2251" w:rsidP="00604877">
            <w:pPr>
              <w:spacing w:after="0" w:line="276" w:lineRule="auto"/>
              <w:ind w:left="34"/>
              <w:rPr>
                <w:lang w:val="pt-PT"/>
              </w:rPr>
            </w:pPr>
            <w:r w:rsidRPr="00D43D03">
              <w:rPr>
                <w:lang w:val="pt-PT"/>
              </w:rPr>
              <w:t>Finalmente, estamos em conversações com o Serviço Social Municipal para equipar a habitação social com caixas de compostagem e caixas para o cultivo de vegetais.</w:t>
            </w:r>
          </w:p>
          <w:p w14:paraId="58D738B9" w14:textId="77777777" w:rsidR="004C2251" w:rsidRPr="00D43D03" w:rsidRDefault="004C2251" w:rsidP="00604877">
            <w:pPr>
              <w:spacing w:after="0" w:line="276" w:lineRule="auto"/>
              <w:ind w:left="34"/>
              <w:rPr>
                <w:b/>
                <w:color w:val="FF0000"/>
                <w:u w:val="single"/>
                <w:lang w:val="pt-PT"/>
              </w:rPr>
            </w:pPr>
          </w:p>
        </w:tc>
      </w:tr>
      <w:tr w:rsidR="004C2251" w:rsidRPr="004763FF" w14:paraId="36C17921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4C2251" w:rsidRPr="004763FF" w14:paraId="1BE13013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6AEE48AB" w14:textId="77777777" w:rsidR="004C2251" w:rsidRPr="00D15249" w:rsidRDefault="004C2251" w:rsidP="00604877">
                  <w:pPr>
                    <w:spacing w:after="0" w:line="276" w:lineRule="auto"/>
                    <w:rPr>
                      <w:b/>
                      <w:u w:val="single"/>
                      <w:lang w:val="en-GB"/>
                    </w:rPr>
                  </w:pP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lastRenderedPageBreak/>
                    <w:t>Parceiros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envolvidos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na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organização</w:t>
                  </w:r>
                  <w:proofErr w:type="spellEnd"/>
                  <w:r w:rsidRPr="00D15249"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5266BB23" w14:textId="77777777" w:rsidR="004C2251" w:rsidRPr="00D15249" w:rsidRDefault="004C2251" w:rsidP="004C2251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76" w:lineRule="auto"/>
                  </w:pPr>
                  <w:r w:rsidRPr="00D15249">
                    <w:rPr>
                      <w:lang w:val="en-GB"/>
                    </w:rPr>
                    <w:t xml:space="preserve">Fédération </w:t>
                  </w:r>
                  <w:proofErr w:type="spellStart"/>
                  <w:r w:rsidRPr="00D15249">
                    <w:rPr>
                      <w:lang w:val="en-GB"/>
                    </w:rPr>
                    <w:t>Ressources</w:t>
                  </w:r>
                  <w:proofErr w:type="spellEnd"/>
                  <w:r w:rsidRPr="00D15249">
                    <w:rPr>
                      <w:lang w:val="en-GB"/>
                    </w:rPr>
                    <w:t xml:space="preserve"> </w:t>
                  </w:r>
                  <w:proofErr w:type="spellStart"/>
                  <w:r w:rsidRPr="00D15249">
                    <w:rPr>
                      <w:lang w:val="en-GB"/>
                    </w:rPr>
                    <w:t>Asbl</w:t>
                  </w:r>
                  <w:proofErr w:type="spellEnd"/>
                </w:p>
                <w:p w14:paraId="4A2600A9" w14:textId="77777777" w:rsidR="004C2251" w:rsidRPr="00D15249" w:rsidRDefault="004C2251" w:rsidP="004C2251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76" w:lineRule="auto"/>
                  </w:pPr>
                  <w:proofErr w:type="spellStart"/>
                  <w:r w:rsidRPr="00D15249">
                    <w:t>Folfouille</w:t>
                  </w:r>
                  <w:proofErr w:type="spellEnd"/>
                  <w:r w:rsidRPr="00D15249">
                    <w:t>, ressourcerie de Braine l'Alleud</w:t>
                  </w:r>
                </w:p>
                <w:p w14:paraId="2EF43028" w14:textId="77777777" w:rsidR="004C2251" w:rsidRPr="00D15249" w:rsidRDefault="004C2251" w:rsidP="004C2251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76" w:lineRule="auto"/>
                  </w:pPr>
                  <w:r w:rsidRPr="00D15249">
                    <w:t xml:space="preserve">Maison des Jeunes de Tubize : MJ </w:t>
                  </w:r>
                  <w:proofErr w:type="spellStart"/>
                  <w:r w:rsidRPr="00D15249">
                    <w:t>AntistaticTubize</w:t>
                  </w:r>
                  <w:proofErr w:type="spellEnd"/>
                </w:p>
                <w:p w14:paraId="68E8436C" w14:textId="77777777" w:rsidR="004C2251" w:rsidRPr="00D15249" w:rsidRDefault="004C2251" w:rsidP="004C2251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76" w:lineRule="auto"/>
                    <w:rPr>
                      <w:b/>
                      <w:u w:val="single"/>
                    </w:rPr>
                  </w:pPr>
                  <w:r w:rsidRPr="00D15249">
                    <w:t>CPAS de Tubize</w:t>
                  </w:r>
                </w:p>
                <w:p w14:paraId="316F7EB8" w14:textId="77777777" w:rsidR="004C2251" w:rsidRPr="00D15249" w:rsidRDefault="004C2251" w:rsidP="004C2251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76" w:lineRule="auto"/>
                    <w:rPr>
                      <w:b/>
                      <w:u w:val="single"/>
                    </w:rPr>
                  </w:pPr>
                  <w:r w:rsidRPr="00D15249">
                    <w:t>Maison du Développement Durable de la Ville d'Ottignies – Louvain –La -Neuve</w:t>
                  </w:r>
                </w:p>
                <w:p w14:paraId="1D5D35AF" w14:textId="77777777" w:rsidR="004C2251" w:rsidRPr="004763FF" w:rsidRDefault="004C2251" w:rsidP="00604877">
                  <w:pPr>
                    <w:spacing w:after="0" w:line="276" w:lineRule="auto"/>
                    <w:ind w:left="720"/>
                    <w:rPr>
                      <w:b/>
                      <w:color w:val="FF0000"/>
                      <w:u w:val="single"/>
                    </w:rPr>
                  </w:pPr>
                </w:p>
              </w:tc>
            </w:tr>
          </w:tbl>
          <w:p w14:paraId="28FE16E8" w14:textId="77777777" w:rsidR="004C2251" w:rsidRPr="004763FF" w:rsidRDefault="004C2251" w:rsidP="00604877">
            <w:pPr>
              <w:spacing w:after="0" w:line="276" w:lineRule="auto"/>
              <w:rPr>
                <w:b/>
                <w:color w:val="FF0000"/>
              </w:rPr>
            </w:pPr>
          </w:p>
        </w:tc>
      </w:tr>
      <w:tr w:rsidR="004C2251" w:rsidRPr="004763FF" w14:paraId="28F8F5CC" w14:textId="77777777" w:rsidTr="0060487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BF54" w14:textId="77777777" w:rsidR="004C2251" w:rsidRPr="00B201D8" w:rsidRDefault="004C2251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B201D8">
              <w:rPr>
                <w:b/>
                <w:u w:val="single"/>
                <w:lang w:val="pt-PT"/>
              </w:rPr>
              <w:t>Contexto de implementação</w:t>
            </w:r>
          </w:p>
          <w:p w14:paraId="2FC8D946" w14:textId="77777777" w:rsidR="004C2251" w:rsidRPr="00B201D8" w:rsidRDefault="004C2251" w:rsidP="00604877">
            <w:pPr>
              <w:spacing w:after="0" w:line="276" w:lineRule="auto"/>
              <w:rPr>
                <w:color w:val="FF0000"/>
                <w:lang w:val="pt-PT"/>
              </w:rPr>
            </w:pPr>
          </w:p>
          <w:p w14:paraId="47443183" w14:textId="77777777" w:rsidR="004C2251" w:rsidRPr="002B3A33" w:rsidRDefault="004C2251" w:rsidP="00604877">
            <w:pPr>
              <w:spacing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 w:rsidRPr="002B3A33">
              <w:rPr>
                <w:rFonts w:eastAsia="Times New Roman" w:cs="Calibri"/>
                <w:lang w:val="pt-PT" w:eastAsia="fr-FR"/>
              </w:rPr>
              <w:t xml:space="preserve">Os cursos de formação oferecidos pela AID </w:t>
            </w:r>
            <w:r>
              <w:rPr>
                <w:rFonts w:eastAsia="Times New Roman" w:cs="Calibri"/>
                <w:lang w:val="pt-PT" w:eastAsia="fr-FR"/>
              </w:rPr>
              <w:t>destinam</w:t>
            </w:r>
            <w:r w:rsidRPr="002B3A33">
              <w:rPr>
                <w:rFonts w:eastAsia="Times New Roman" w:cs="Calibri"/>
                <w:lang w:val="pt-PT" w:eastAsia="fr-FR"/>
              </w:rPr>
              <w:t>-se principalment</w:t>
            </w:r>
            <w:r>
              <w:rPr>
                <w:rFonts w:eastAsia="Times New Roman" w:cs="Calibri"/>
                <w:lang w:val="pt-PT" w:eastAsia="fr-FR"/>
              </w:rPr>
              <w:t xml:space="preserve">e </w:t>
            </w:r>
            <w:r w:rsidRPr="002B3A33">
              <w:rPr>
                <w:rFonts w:eastAsia="Times New Roman" w:cs="Calibri"/>
                <w:lang w:val="pt-PT" w:eastAsia="fr-FR"/>
              </w:rPr>
              <w:t xml:space="preserve">a pessoas que procuram emprego, com poucas ou nenhumas qualificações, </w:t>
            </w:r>
            <w:r>
              <w:rPr>
                <w:rFonts w:eastAsia="Times New Roman" w:cs="Calibri"/>
                <w:lang w:val="pt-PT" w:eastAsia="fr-FR"/>
              </w:rPr>
              <w:t>para reintegração após saída da prisão,</w:t>
            </w:r>
            <w:r w:rsidRPr="002B3A33">
              <w:rPr>
                <w:rFonts w:eastAsia="Times New Roman" w:cs="Calibri"/>
                <w:lang w:val="pt-PT" w:eastAsia="fr-FR"/>
              </w:rPr>
              <w:t xml:space="preserve"> </w:t>
            </w:r>
            <w:r>
              <w:rPr>
                <w:rFonts w:eastAsia="Times New Roman" w:cs="Calibri"/>
                <w:lang w:val="pt-PT" w:eastAsia="fr-FR"/>
              </w:rPr>
              <w:t xml:space="preserve">ou para jovens </w:t>
            </w:r>
            <w:r w:rsidRPr="00791FD9">
              <w:rPr>
                <w:rFonts w:eastAsia="Times New Roman" w:cs="Calibri"/>
                <w:lang w:val="pt-PT" w:eastAsia="fr-FR"/>
              </w:rPr>
              <w:t>que se encontram à margem da sociedade</w:t>
            </w:r>
            <w:r w:rsidRPr="002B3A33">
              <w:rPr>
                <w:rFonts w:eastAsia="Times New Roman" w:cs="Calibri"/>
                <w:lang w:val="pt-PT" w:eastAsia="fr-FR"/>
              </w:rPr>
              <w:t>.</w:t>
            </w:r>
          </w:p>
          <w:p w14:paraId="1E2C5BB0" w14:textId="77777777" w:rsidR="004C2251" w:rsidRPr="004A45E2" w:rsidRDefault="004C2251" w:rsidP="00604877">
            <w:pPr>
              <w:spacing w:line="276" w:lineRule="auto"/>
              <w:jc w:val="both"/>
              <w:rPr>
                <w:rFonts w:eastAsia="Times New Roman" w:cs="Calibri"/>
                <w:szCs w:val="24"/>
                <w:lang w:val="pt-PT" w:eastAsia="fr-FR"/>
              </w:rPr>
            </w:pPr>
            <w:r w:rsidRPr="004A45E2">
              <w:rPr>
                <w:rFonts w:eastAsia="Times New Roman" w:cs="Calibri"/>
                <w:szCs w:val="24"/>
                <w:lang w:val="pt-PT" w:eastAsia="fr-FR"/>
              </w:rPr>
              <w:t xml:space="preserve">As realizações dos nossos formandos são apresentadas durante estes eventos, e transmitem mensagens de sensibilização contra o desperdício, </w:t>
            </w:r>
            <w:r w:rsidRPr="004A45E2">
              <w:rPr>
                <w:rFonts w:eastAsia="Times New Roman" w:cs="Calibri"/>
                <w:szCs w:val="24"/>
                <w:lang w:val="pt-PT" w:eastAsia="fr-FR"/>
              </w:rPr>
              <w:lastRenderedPageBreak/>
              <w:t>para a recuperação e transformação dos desperdícios de recursos em novos objetos comercializáveis.</w:t>
            </w:r>
          </w:p>
          <w:p w14:paraId="26C63466" w14:textId="77777777" w:rsidR="004C2251" w:rsidRPr="004A45E2" w:rsidRDefault="004C2251" w:rsidP="00604877">
            <w:pPr>
              <w:spacing w:line="276" w:lineRule="auto"/>
              <w:jc w:val="both"/>
              <w:rPr>
                <w:rFonts w:eastAsia="Times New Roman" w:cs="Calibri"/>
                <w:sz w:val="20"/>
                <w:lang w:val="pt-PT" w:eastAsia="fr-FR"/>
              </w:rPr>
            </w:pPr>
            <w:r w:rsidRPr="004A45E2">
              <w:rPr>
                <w:rFonts w:eastAsia="Times New Roman" w:cs="Calibri"/>
                <w:szCs w:val="24"/>
                <w:lang w:val="pt-PT" w:eastAsia="fr-FR"/>
              </w:rPr>
              <w:t>Participamos, por isso, o mais possível, em eventos organizados pela Federação de Recursos e em eventos que atendam aos nossos objetivos.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4EF25" w14:textId="77777777" w:rsidR="004C2251" w:rsidRPr="00A21EAC" w:rsidRDefault="004C2251" w:rsidP="00604877">
            <w:pPr>
              <w:spacing w:after="0" w:line="276" w:lineRule="auto"/>
              <w:rPr>
                <w:color w:val="FF0000"/>
                <w:lang w:val="pt-PT"/>
              </w:rPr>
            </w:pPr>
          </w:p>
          <w:p w14:paraId="2FE719DC" w14:textId="77777777" w:rsidR="004C2251" w:rsidRPr="004763FF" w:rsidRDefault="004C2251" w:rsidP="00604877">
            <w:pPr>
              <w:spacing w:after="0" w:line="276" w:lineRule="auto"/>
              <w:jc w:val="center"/>
              <w:rPr>
                <w:color w:val="FF0000"/>
                <w:lang w:val="en-GB"/>
              </w:rPr>
            </w:pPr>
            <w:r w:rsidRPr="004763FF">
              <w:rPr>
                <w:rFonts w:ascii="Calibri" w:hAnsi="Calibri" w:cs="Calibri"/>
                <w:noProof/>
                <w:color w:val="FF0000"/>
                <w:lang w:val="en-GB" w:eastAsia="en-GB"/>
              </w:rPr>
              <w:drawing>
                <wp:inline distT="0" distB="0" distL="0" distR="0" wp14:anchorId="56A2E94D" wp14:editId="42DD134D">
                  <wp:extent cx="3324233" cy="1729740"/>
                  <wp:effectExtent l="0" t="0" r="9525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56" cy="173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7E855" w14:textId="77777777" w:rsidR="004C2251" w:rsidRPr="004763FF" w:rsidRDefault="004C2251" w:rsidP="00604877">
            <w:pPr>
              <w:spacing w:after="0" w:line="276" w:lineRule="auto"/>
              <w:jc w:val="center"/>
              <w:rPr>
                <w:color w:val="FF0000"/>
                <w:lang w:val="en-GB"/>
              </w:rPr>
            </w:pPr>
          </w:p>
        </w:tc>
      </w:tr>
      <w:tr w:rsidR="004C2251" w:rsidRPr="004A45E2" w14:paraId="274F171A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62AE" w14:textId="77777777" w:rsidR="004C2251" w:rsidRPr="004763FF" w:rsidRDefault="004C2251" w:rsidP="00604877">
            <w:pPr>
              <w:spacing w:after="0" w:line="276" w:lineRule="auto"/>
              <w:jc w:val="both"/>
              <w:rPr>
                <w:color w:val="FF0000"/>
                <w:lang w:val="en-GB"/>
              </w:rPr>
            </w:pPr>
          </w:p>
          <w:p w14:paraId="2DA8A9AB" w14:textId="77777777" w:rsidR="004C2251" w:rsidRPr="004763FF" w:rsidRDefault="004C2251" w:rsidP="00604877">
            <w:pPr>
              <w:spacing w:after="0" w:line="276" w:lineRule="auto"/>
              <w:jc w:val="both"/>
              <w:rPr>
                <w:color w:val="FF0000"/>
                <w:lang w:val="en-GB"/>
              </w:rPr>
            </w:pPr>
          </w:p>
          <w:p w14:paraId="3A81D3B9" w14:textId="77777777" w:rsidR="004C2251" w:rsidRPr="004763FF" w:rsidRDefault="004C2251" w:rsidP="00604877">
            <w:pPr>
              <w:spacing w:after="0" w:line="276" w:lineRule="auto"/>
              <w:jc w:val="both"/>
              <w:rPr>
                <w:color w:val="FF0000"/>
                <w:lang w:val="en-GB"/>
              </w:rPr>
            </w:pPr>
            <w:r w:rsidRPr="004763FF">
              <w:rPr>
                <w:noProof/>
                <w:color w:val="FF0000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363A5321" wp14:editId="7693F0E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266700</wp:posOffset>
                  </wp:positionV>
                  <wp:extent cx="3037840" cy="2428875"/>
                  <wp:effectExtent l="0" t="0" r="0" b="9525"/>
                  <wp:wrapThrough wrapText="bothSides">
                    <wp:wrapPolygon edited="0">
                      <wp:start x="0" y="0"/>
                      <wp:lineTo x="0" y="21515"/>
                      <wp:lineTo x="21401" y="21515"/>
                      <wp:lineTo x="21401" y="0"/>
                      <wp:lineTo x="0" y="0"/>
                    </wp:wrapPolygon>
                  </wp:wrapThrough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A42871" w14:textId="77777777" w:rsidR="004C2251" w:rsidRPr="004763FF" w:rsidRDefault="004C2251" w:rsidP="00604877">
            <w:pPr>
              <w:spacing w:after="0" w:line="276" w:lineRule="auto"/>
              <w:jc w:val="both"/>
              <w:rPr>
                <w:color w:val="FF000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2E6D" w14:textId="77777777" w:rsidR="004C2251" w:rsidRDefault="004C2251" w:rsidP="00604877">
            <w:pPr>
              <w:spacing w:after="0" w:line="276" w:lineRule="auto"/>
              <w:jc w:val="both"/>
              <w:rPr>
                <w:b/>
                <w:u w:val="single"/>
                <w:lang w:val="pt-PT"/>
              </w:rPr>
            </w:pPr>
            <w:r w:rsidRPr="00B201D8">
              <w:rPr>
                <w:b/>
                <w:bCs/>
                <w:u w:val="single"/>
                <w:lang w:val="pt-PT"/>
              </w:rPr>
              <w:t>Breve descrição:</w:t>
            </w:r>
          </w:p>
          <w:p w14:paraId="4EF1C7FD" w14:textId="77777777" w:rsidR="004C2251" w:rsidRPr="004A45E2" w:rsidRDefault="004C2251" w:rsidP="00604877">
            <w:pPr>
              <w:spacing w:after="0" w:line="276" w:lineRule="auto"/>
              <w:jc w:val="both"/>
              <w:rPr>
                <w:b/>
                <w:u w:val="single"/>
                <w:lang w:val="pt-PT"/>
              </w:rPr>
            </w:pPr>
          </w:p>
          <w:p w14:paraId="2C921E30" w14:textId="77777777" w:rsidR="004C2251" w:rsidRPr="00A21EAC" w:rsidRDefault="004C2251" w:rsidP="00604877">
            <w:pPr>
              <w:spacing w:line="276" w:lineRule="auto"/>
              <w:jc w:val="both"/>
              <w:rPr>
                <w:lang w:val="pt-PT"/>
              </w:rPr>
            </w:pPr>
            <w:r w:rsidRPr="00A21EAC">
              <w:rPr>
                <w:lang w:val="pt-PT"/>
              </w:rPr>
              <w:t xml:space="preserve">A participação na feira Récup'Date foi uma oportunidade para os formandos e formadores conhecerem o público, apresentarem produtos fabricados a partir de objetos de recuperação ou reutilização, e para promover a atitude dos 4Rs: reduzir o desperdício, recuperar, reutilizar, reavaliar o desperdício de recursos. </w:t>
            </w:r>
          </w:p>
          <w:p w14:paraId="7C9CD2C7" w14:textId="77777777" w:rsidR="004C2251" w:rsidRPr="004A45E2" w:rsidRDefault="004C2251" w:rsidP="00604877">
            <w:pPr>
              <w:spacing w:line="276" w:lineRule="auto"/>
              <w:jc w:val="both"/>
              <w:rPr>
                <w:lang w:val="pt-PT"/>
              </w:rPr>
            </w:pPr>
            <w:r w:rsidRPr="00A21EAC">
              <w:rPr>
                <w:lang w:val="pt-PT"/>
              </w:rPr>
              <w:t xml:space="preserve">A parceria com a La Folfouille fortaleceu as nossas cooperações e tornou possível a abertura do trabalho dos nossos formandos e o impacto da nossa formação </w:t>
            </w:r>
            <w:r>
              <w:rPr>
                <w:lang w:val="pt-PT"/>
              </w:rPr>
              <w:t>n</w:t>
            </w:r>
            <w:r w:rsidRPr="00A21EAC">
              <w:rPr>
                <w:lang w:val="pt-PT"/>
              </w:rPr>
              <w:t>um público mais vasto.</w:t>
            </w:r>
          </w:p>
        </w:tc>
      </w:tr>
      <w:tr w:rsidR="004C2251" w:rsidRPr="00627CA7" w14:paraId="3AEDEA34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60F32" w14:textId="77777777" w:rsidR="004C2251" w:rsidRPr="00A21EAC" w:rsidRDefault="004C2251" w:rsidP="00604877">
            <w:pPr>
              <w:spacing w:after="0" w:line="276" w:lineRule="auto"/>
              <w:jc w:val="both"/>
              <w:rPr>
                <w:b/>
                <w:bCs/>
                <w:color w:val="FF0000"/>
                <w:u w:val="single"/>
                <w:lang w:val="pt-PT"/>
              </w:rPr>
            </w:pPr>
          </w:p>
          <w:p w14:paraId="54F1C755" w14:textId="77777777" w:rsidR="004C2251" w:rsidRPr="004A45E2" w:rsidRDefault="004C2251" w:rsidP="00604877">
            <w:pPr>
              <w:rPr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686CB6">
              <w:rPr>
                <w:b/>
                <w:bCs/>
                <w:u w:val="single"/>
                <w:lang w:val="pt-PT"/>
              </w:rPr>
              <w:t>:</w:t>
            </w:r>
          </w:p>
          <w:p w14:paraId="5A78DD5F" w14:textId="77777777" w:rsidR="004C2251" w:rsidRPr="00A21EAC" w:rsidRDefault="004C2251" w:rsidP="00604877">
            <w:pPr>
              <w:spacing w:after="0" w:line="276" w:lineRule="auto"/>
              <w:rPr>
                <w:rFonts w:ascii="Calibri" w:hAnsi="Calibri" w:cs="Calibri"/>
                <w:lang w:val="pt-PT"/>
              </w:rPr>
            </w:pPr>
            <w:r w:rsidRPr="00A21EAC">
              <w:rPr>
                <w:rFonts w:ascii="Calibri" w:hAnsi="Calibri" w:cs="Calibri"/>
                <w:lang w:val="pt-PT"/>
              </w:rPr>
              <w:t>Os intercâmbios, durante as Feiras ou durante a participação no Seed Exchange (Ottignies), permitem ao público descobrir não só o trabalho de formação, mas também o trabalho resultante dessas formações.</w:t>
            </w:r>
          </w:p>
          <w:p w14:paraId="69D16904" w14:textId="77777777" w:rsidR="004C2251" w:rsidRPr="00A21EAC" w:rsidRDefault="004C2251" w:rsidP="00604877">
            <w:pPr>
              <w:spacing w:after="0" w:line="276" w:lineRule="auto"/>
              <w:rPr>
                <w:rFonts w:ascii="Calibri" w:hAnsi="Calibri" w:cs="Calibri"/>
                <w:lang w:val="pt-PT"/>
              </w:rPr>
            </w:pPr>
          </w:p>
          <w:p w14:paraId="21B6A0B0" w14:textId="77777777" w:rsidR="004C2251" w:rsidRPr="00A21EAC" w:rsidRDefault="004C2251" w:rsidP="00604877">
            <w:pPr>
              <w:spacing w:after="0" w:line="276" w:lineRule="auto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Este</w:t>
            </w:r>
            <w:r w:rsidRPr="00A21EAC">
              <w:rPr>
                <w:rFonts w:ascii="Calibri" w:hAnsi="Calibri" w:cs="Calibri"/>
                <w:lang w:val="pt-PT"/>
              </w:rPr>
              <w:t xml:space="preserve">s intercâmbios são sempre importantes para os formandos que, na maioria das vezes, se orgulham de apresentar e comentar o seu trabalho a verdadeiros estranhos. O reconhecimento do seu </w:t>
            </w:r>
            <w:r w:rsidRPr="00627CA7">
              <w:rPr>
                <w:rFonts w:ascii="Calibri" w:hAnsi="Calibri" w:cs="Calibri"/>
                <w:i/>
                <w:lang w:val="pt-PT"/>
              </w:rPr>
              <w:t>know-how</w:t>
            </w:r>
            <w:r w:rsidRPr="00A21EAC">
              <w:rPr>
                <w:rFonts w:ascii="Calibri" w:hAnsi="Calibri" w:cs="Calibri"/>
                <w:lang w:val="pt-PT"/>
              </w:rPr>
              <w:t xml:space="preserve"> é importante e recompensador para eles.</w:t>
            </w:r>
          </w:p>
          <w:p w14:paraId="763F386E" w14:textId="77777777" w:rsidR="004C2251" w:rsidRPr="00A21EAC" w:rsidRDefault="004C2251" w:rsidP="00604877">
            <w:pPr>
              <w:spacing w:after="0" w:line="276" w:lineRule="auto"/>
              <w:rPr>
                <w:rFonts w:ascii="Calibri" w:hAnsi="Calibri" w:cs="Calibri"/>
                <w:lang w:val="pt-PT"/>
              </w:rPr>
            </w:pPr>
          </w:p>
          <w:p w14:paraId="7264D283" w14:textId="77777777" w:rsidR="004C2251" w:rsidRPr="00627CA7" w:rsidRDefault="004C2251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627CA7">
              <w:rPr>
                <w:rFonts w:ascii="Calibri" w:hAnsi="Calibri" w:cs="Calibri"/>
                <w:lang w:val="pt-PT"/>
              </w:rPr>
              <w:t>As cooperações para estes eventos reforçam reciprocamente as nossas posições e visibilidade; além disso, seguindo as ações propost</w:t>
            </w:r>
            <w:r>
              <w:rPr>
                <w:rFonts w:ascii="Calibri" w:hAnsi="Calibri" w:cs="Calibri"/>
                <w:lang w:val="pt-PT"/>
              </w:rPr>
              <w:t xml:space="preserve">as pela Federação de Recursos, </w:t>
            </w:r>
            <w:r w:rsidRPr="00627CA7">
              <w:rPr>
                <w:rFonts w:ascii="Calibri" w:hAnsi="Calibri" w:cs="Calibri"/>
                <w:lang w:val="pt-PT"/>
              </w:rPr>
              <w:t>permite-nos estar alinhados com as atividades europeias.</w:t>
            </w:r>
          </w:p>
          <w:p w14:paraId="20ECE3DA" w14:textId="77777777" w:rsidR="004C2251" w:rsidRPr="00627CA7" w:rsidRDefault="004C2251" w:rsidP="00604877">
            <w:pPr>
              <w:spacing w:after="0" w:line="276" w:lineRule="auto"/>
              <w:jc w:val="both"/>
              <w:rPr>
                <w:b/>
                <w:bCs/>
                <w:color w:val="FF0000"/>
                <w:u w:val="single"/>
                <w:lang w:val="pt-PT"/>
              </w:rPr>
            </w:pPr>
          </w:p>
        </w:tc>
      </w:tr>
      <w:tr w:rsidR="004C2251" w:rsidRPr="002B3A33" w14:paraId="7B4D1170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95B8" w14:textId="77777777" w:rsidR="004C2251" w:rsidRPr="00627CA7" w:rsidRDefault="004C2251" w:rsidP="00604877">
            <w:pPr>
              <w:spacing w:after="0" w:line="276" w:lineRule="auto"/>
              <w:rPr>
                <w:color w:val="FF0000"/>
                <w:lang w:val="pt-PT"/>
              </w:rPr>
            </w:pPr>
          </w:p>
          <w:p w14:paraId="0002A2F7" w14:textId="77777777" w:rsidR="004C2251" w:rsidRPr="006D5C39" w:rsidRDefault="004C2251" w:rsidP="00604877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Divulgação</w:t>
            </w:r>
            <w:proofErr w:type="spellEnd"/>
            <w:r w:rsidRPr="006D5C39">
              <w:rPr>
                <w:b/>
                <w:u w:val="single"/>
                <w:lang w:val="en-GB"/>
              </w:rPr>
              <w:t>/</w:t>
            </w:r>
            <w:proofErr w:type="spellStart"/>
            <w:r w:rsidRPr="006D5C39">
              <w:rPr>
                <w:b/>
                <w:u w:val="single"/>
                <w:lang w:val="en-GB"/>
              </w:rPr>
              <w:t>visibili</w:t>
            </w:r>
            <w:r>
              <w:rPr>
                <w:b/>
                <w:u w:val="single"/>
                <w:lang w:val="en-GB"/>
              </w:rPr>
              <w:t>dade</w:t>
            </w:r>
            <w:proofErr w:type="spellEnd"/>
            <w:r w:rsidRPr="006D5C39">
              <w:rPr>
                <w:b/>
                <w:u w:val="single"/>
                <w:lang w:val="en-GB"/>
              </w:rPr>
              <w:t>:</w:t>
            </w:r>
          </w:p>
          <w:p w14:paraId="00329F86" w14:textId="77777777" w:rsidR="004C2251" w:rsidRPr="00510458" w:rsidRDefault="004C2251" w:rsidP="00604877">
            <w:pPr>
              <w:spacing w:after="0" w:line="276" w:lineRule="auto"/>
              <w:rPr>
                <w:b/>
                <w:color w:val="FF0000"/>
                <w:u w:val="single"/>
                <w:lang w:val="en-US"/>
              </w:rPr>
            </w:pPr>
          </w:p>
          <w:p w14:paraId="311E773A" w14:textId="77777777" w:rsidR="004C2251" w:rsidRPr="002B3A33" w:rsidRDefault="004C2251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  <w:r w:rsidRPr="002B3A33">
              <w:rPr>
                <w:lang w:val="pt-PT"/>
              </w:rPr>
              <w:t xml:space="preserve">Divulgação nos </w:t>
            </w:r>
            <w:r w:rsidRPr="00627CA7">
              <w:rPr>
                <w:i/>
                <w:lang w:val="pt-PT"/>
              </w:rPr>
              <w:t>media</w:t>
            </w:r>
            <w:r w:rsidRPr="002B3A33">
              <w:rPr>
                <w:lang w:val="pt-PT"/>
              </w:rPr>
              <w:t xml:space="preserve"> (jornais, radio regional, RTBf) </w:t>
            </w:r>
            <w:r>
              <w:rPr>
                <w:lang w:val="pt-PT"/>
              </w:rPr>
              <w:t>e na</w:t>
            </w:r>
            <w:r w:rsidRPr="002B3A33">
              <w:rPr>
                <w:lang w:val="pt-PT"/>
              </w:rPr>
              <w:t xml:space="preserve"> Internet</w:t>
            </w:r>
          </w:p>
          <w:p w14:paraId="78D0BF70" w14:textId="77777777" w:rsidR="004C2251" w:rsidRPr="002B3A33" w:rsidRDefault="004C2251" w:rsidP="00604877">
            <w:pPr>
              <w:spacing w:after="0" w:line="276" w:lineRule="auto"/>
              <w:rPr>
                <w:b/>
                <w:color w:val="FF0000"/>
                <w:u w:val="single"/>
                <w:lang w:val="pt-PT"/>
              </w:rPr>
            </w:pPr>
          </w:p>
        </w:tc>
      </w:tr>
    </w:tbl>
    <w:p w14:paraId="03121E3F" w14:textId="2BACB434" w:rsidR="00E37A01" w:rsidRDefault="005F04F2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09685" w14:textId="77777777" w:rsidR="005F04F2" w:rsidRDefault="005F04F2" w:rsidP="008C3E5D">
      <w:pPr>
        <w:spacing w:after="0" w:line="240" w:lineRule="auto"/>
      </w:pPr>
      <w:r>
        <w:separator/>
      </w:r>
    </w:p>
  </w:endnote>
  <w:endnote w:type="continuationSeparator" w:id="0">
    <w:p w14:paraId="5EA0689F" w14:textId="77777777" w:rsidR="005F04F2" w:rsidRDefault="005F04F2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FC0B3" w14:textId="77777777" w:rsidR="005F04F2" w:rsidRDefault="005F04F2" w:rsidP="008C3E5D">
      <w:pPr>
        <w:spacing w:after="0" w:line="240" w:lineRule="auto"/>
      </w:pPr>
      <w:r>
        <w:separator/>
      </w:r>
    </w:p>
  </w:footnote>
  <w:footnote w:type="continuationSeparator" w:id="0">
    <w:p w14:paraId="43D8F729" w14:textId="77777777" w:rsidR="005F04F2" w:rsidRDefault="005F04F2" w:rsidP="008C3E5D">
      <w:pPr>
        <w:spacing w:after="0" w:line="240" w:lineRule="auto"/>
      </w:pPr>
      <w:r>
        <w:continuationSeparator/>
      </w:r>
    </w:p>
  </w:footnote>
  <w:footnote w:id="1">
    <w:p w14:paraId="248CC40D" w14:textId="77777777" w:rsidR="004C2251" w:rsidRPr="00791FD9" w:rsidRDefault="004C2251" w:rsidP="004C2251">
      <w:pPr>
        <w:pStyle w:val="Notedebasdepage"/>
        <w:rPr>
          <w:lang w:val="pt-PT"/>
        </w:rPr>
      </w:pPr>
      <w:r>
        <w:rPr>
          <w:rStyle w:val="Appelnotedebasdep"/>
        </w:rPr>
        <w:footnoteRef/>
      </w:r>
      <w:r w:rsidRPr="00791FD9">
        <w:rPr>
          <w:lang w:val="pt-PT"/>
        </w:rPr>
        <w:t xml:space="preserve"> </w:t>
      </w:r>
      <w:hyperlink r:id="rId1" w:history="1">
        <w:r w:rsidRPr="00791FD9">
          <w:rPr>
            <w:rStyle w:val="Lienhypertexte"/>
            <w:lang w:val="pt-PT"/>
          </w:rPr>
          <w:t>http://www.mjantistatic.be/label-mj-verte/</w:t>
        </w:r>
      </w:hyperlink>
      <w:r w:rsidRPr="00791FD9">
        <w:rPr>
          <w:lang w:val="pt-PT"/>
        </w:rPr>
        <w:t>, páginas consultadas em 31/05/2017</w:t>
      </w:r>
    </w:p>
  </w:footnote>
  <w:footnote w:id="2">
    <w:p w14:paraId="4749F82B" w14:textId="77777777" w:rsidR="004C2251" w:rsidRPr="00A21EAC" w:rsidRDefault="004C2251" w:rsidP="004C2251">
      <w:pPr>
        <w:pStyle w:val="Notedebasdepage"/>
        <w:rPr>
          <w:lang w:val="pt-PT"/>
        </w:rPr>
      </w:pPr>
      <w:r>
        <w:rPr>
          <w:rStyle w:val="Appelnotedebasdep"/>
        </w:rPr>
        <w:footnoteRef/>
      </w:r>
      <w:r w:rsidRPr="00A21EAC">
        <w:rPr>
          <w:lang w:val="pt-PT"/>
        </w:rPr>
        <w:t xml:space="preserve"> </w:t>
      </w:r>
      <w:hyperlink r:id="rId2" w:history="1">
        <w:r w:rsidRPr="00A21EAC">
          <w:rPr>
            <w:rStyle w:val="Lienhypertexte"/>
            <w:lang w:val="pt-PT"/>
          </w:rPr>
          <w:t>http://lesincroyablescomestibles.fr/europe/belgique/</w:t>
        </w:r>
      </w:hyperlink>
      <w:r w:rsidRPr="00A21EAC">
        <w:rPr>
          <w:lang w:val="pt-PT"/>
        </w:rPr>
        <w:t xml:space="preserve">, </w:t>
      </w:r>
      <w:r w:rsidRPr="00791FD9">
        <w:rPr>
          <w:lang w:val="pt-PT"/>
        </w:rPr>
        <w:t xml:space="preserve">páginas consultadas em </w:t>
      </w:r>
      <w:r w:rsidRPr="00A21EAC">
        <w:rPr>
          <w:lang w:val="pt-PT"/>
        </w:rPr>
        <w:t>31/05/2017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C0698"/>
    <w:multiLevelType w:val="multilevel"/>
    <w:tmpl w:val="06FC6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78F30D1"/>
    <w:multiLevelType w:val="hybridMultilevel"/>
    <w:tmpl w:val="9EC44DCA"/>
    <w:lvl w:ilvl="0" w:tplc="82B49B9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40B2A07"/>
    <w:multiLevelType w:val="hybridMultilevel"/>
    <w:tmpl w:val="58E4AE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4C2251"/>
    <w:rsid w:val="005F04F2"/>
    <w:rsid w:val="007A5D0E"/>
    <w:rsid w:val="008C3E5D"/>
    <w:rsid w:val="0091069C"/>
    <w:rsid w:val="00B403D2"/>
    <w:rsid w:val="00B43911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22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4C225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C225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25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25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2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lesincroyablescomestibles.fr/europe/belgique/" TargetMode="External"/><Relationship Id="rId1" Type="http://schemas.openxmlformats.org/officeDocument/2006/relationships/hyperlink" Target="http://www.mjantistatic.be/label-mj-vert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954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2019-02-25T10:26:00Z</dcterms:created>
  <dcterms:modified xsi:type="dcterms:W3CDTF">2019-02-25T10:26:00Z</dcterms:modified>
</cp:coreProperties>
</file>