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6B4CFF">
        <w:trPr>
          <w:trHeight w:val="1975"/>
        </w:trPr>
        <w:tc>
          <w:tcPr>
            <w:tcW w:w="5245" w:type="dxa"/>
            <w:tcBorders>
              <w:top w:val="single" w:sz="4" w:space="0" w:color="auto"/>
              <w:left w:val="single" w:sz="4" w:space="0" w:color="auto"/>
              <w:bottom w:val="single" w:sz="4" w:space="0" w:color="auto"/>
              <w:right w:val="nil"/>
            </w:tcBorders>
            <w:shd w:val="clear" w:color="auto" w:fill="FBD4B4"/>
          </w:tcPr>
          <w:p w:rsidR="00083C34" w:rsidRPr="00FA3FC0" w:rsidRDefault="00FA3FC0" w:rsidP="006B4CFF">
            <w:pPr>
              <w:spacing w:after="0" w:line="240" w:lineRule="auto"/>
              <w:rPr>
                <w:b/>
              </w:rPr>
            </w:pPr>
            <w:r w:rsidRPr="00FA3FC0">
              <w:rPr>
                <w:b/>
                <w:u w:val="single"/>
              </w:rPr>
              <w:t>Intitulé de la bonne pratique</w:t>
            </w:r>
            <w:r w:rsidR="00083C34" w:rsidRPr="00FA3FC0">
              <w:rPr>
                <w:b/>
                <w:u w:val="single"/>
              </w:rPr>
              <w:t xml:space="preserve"> </w:t>
            </w:r>
            <w:r w:rsidR="00083C34" w:rsidRPr="00FA3FC0">
              <w:rPr>
                <w:b/>
              </w:rPr>
              <w:t xml:space="preserve">: </w:t>
            </w:r>
          </w:p>
          <w:p w:rsidR="00083C34" w:rsidRPr="00BA0A8E" w:rsidRDefault="00FA3FC0" w:rsidP="00B372AB">
            <w:pPr>
              <w:spacing w:after="0" w:line="240" w:lineRule="auto"/>
              <w:rPr>
                <w:b/>
                <w:lang w:val="en-GB"/>
              </w:rPr>
            </w:pPr>
            <w:r>
              <w:rPr>
                <w:b/>
                <w:lang w:val="en-GB"/>
              </w:rPr>
              <w:t>Changer le monde avec style</w:t>
            </w:r>
          </w:p>
        </w:tc>
        <w:tc>
          <w:tcPr>
            <w:tcW w:w="4820" w:type="dxa"/>
            <w:tcBorders>
              <w:top w:val="single" w:sz="4" w:space="0" w:color="auto"/>
              <w:left w:val="nil"/>
              <w:bottom w:val="single" w:sz="4" w:space="0" w:color="auto"/>
              <w:right w:val="single" w:sz="4" w:space="0" w:color="auto"/>
            </w:tcBorders>
          </w:tcPr>
          <w:p w:rsidR="00083C34" w:rsidRPr="00BA0A8E" w:rsidRDefault="00083C34" w:rsidP="006B4CFF">
            <w:pPr>
              <w:spacing w:after="0" w:line="240" w:lineRule="auto"/>
              <w:rPr>
                <w:b/>
              </w:rPr>
            </w:pPr>
            <w:r w:rsidRPr="00BA0A8E">
              <w:rPr>
                <w:b/>
              </w:rPr>
              <w:t xml:space="preserve">Contact : </w:t>
            </w:r>
            <w:r w:rsidR="000B0016">
              <w:rPr>
                <w:b/>
              </w:rPr>
              <w:t xml:space="preserve">Lisa </w:t>
            </w:r>
            <w:proofErr w:type="spellStart"/>
            <w:r w:rsidR="000B0016">
              <w:rPr>
                <w:b/>
              </w:rPr>
              <w:t>Bläckt</w:t>
            </w:r>
            <w:proofErr w:type="spellEnd"/>
          </w:p>
          <w:p w:rsidR="00083C34" w:rsidRPr="00BA0A8E" w:rsidRDefault="00083C34" w:rsidP="006B4CFF">
            <w:pPr>
              <w:spacing w:after="0" w:line="240" w:lineRule="auto"/>
              <w:rPr>
                <w:b/>
              </w:rPr>
            </w:pPr>
            <w:proofErr w:type="gramStart"/>
            <w:r w:rsidRPr="00BA0A8E">
              <w:rPr>
                <w:b/>
              </w:rPr>
              <w:t>N</w:t>
            </w:r>
            <w:r w:rsidR="00FA3FC0">
              <w:rPr>
                <w:b/>
              </w:rPr>
              <w:t>o</w:t>
            </w:r>
            <w:r w:rsidRPr="00BA0A8E">
              <w:rPr>
                <w:b/>
              </w:rPr>
              <w:t>m:</w:t>
            </w:r>
            <w:proofErr w:type="gramEnd"/>
            <w:r w:rsidR="00FA3FC0">
              <w:rPr>
                <w:b/>
              </w:rPr>
              <w:t xml:space="preserve"> </w:t>
            </w:r>
            <w:proofErr w:type="spellStart"/>
            <w:r w:rsidR="000B0016">
              <w:rPr>
                <w:b/>
              </w:rPr>
              <w:t>CorneliaSun</w:t>
            </w:r>
            <w:proofErr w:type="spellEnd"/>
          </w:p>
          <w:p w:rsidR="000B0016" w:rsidRDefault="00083C34" w:rsidP="000B0016">
            <w:pPr>
              <w:spacing w:after="0" w:line="240" w:lineRule="auto"/>
              <w:rPr>
                <w:rStyle w:val="xbe"/>
                <w:rFonts w:ascii="Arial" w:hAnsi="Arial" w:cs="Arial"/>
                <w:color w:val="222222"/>
              </w:rPr>
            </w:pPr>
            <w:proofErr w:type="gramStart"/>
            <w:r w:rsidRPr="00BA0A8E">
              <w:rPr>
                <w:b/>
              </w:rPr>
              <w:t>Adress</w:t>
            </w:r>
            <w:r w:rsidR="00FA3FC0">
              <w:rPr>
                <w:b/>
              </w:rPr>
              <w:t>e</w:t>
            </w:r>
            <w:r w:rsidRPr="00BA0A8E">
              <w:rPr>
                <w:b/>
              </w:rPr>
              <w:t>:</w:t>
            </w:r>
            <w:proofErr w:type="gramEnd"/>
            <w:r w:rsidR="00B372AB">
              <w:rPr>
                <w:b/>
              </w:rPr>
              <w:t xml:space="preserve"> </w:t>
            </w:r>
            <w:proofErr w:type="spellStart"/>
            <w:r w:rsidR="000B0016">
              <w:rPr>
                <w:b/>
              </w:rPr>
              <w:t>Sankt</w:t>
            </w:r>
            <w:proofErr w:type="spellEnd"/>
            <w:r w:rsidR="000B0016">
              <w:rPr>
                <w:b/>
              </w:rPr>
              <w:t xml:space="preserve"> </w:t>
            </w:r>
            <w:proofErr w:type="spellStart"/>
            <w:r w:rsidR="000B0016">
              <w:rPr>
                <w:b/>
              </w:rPr>
              <w:t>Eriksgatan</w:t>
            </w:r>
            <w:proofErr w:type="spellEnd"/>
            <w:r w:rsidR="000B0016">
              <w:rPr>
                <w:b/>
              </w:rPr>
              <w:t xml:space="preserve"> 63B, 112 34 Stockholm</w:t>
            </w:r>
          </w:p>
          <w:p w:rsidR="00083C34" w:rsidRPr="00BA0A8E" w:rsidRDefault="00083C34" w:rsidP="000B0016">
            <w:pPr>
              <w:spacing w:after="0" w:line="240" w:lineRule="auto"/>
              <w:rPr>
                <w:b/>
              </w:rPr>
            </w:pPr>
            <w:proofErr w:type="gramStart"/>
            <w:r w:rsidRPr="00BA0A8E">
              <w:rPr>
                <w:b/>
              </w:rPr>
              <w:t>Mail:</w:t>
            </w:r>
            <w:proofErr w:type="gramEnd"/>
            <w:r w:rsidRPr="00BA0A8E">
              <w:rPr>
                <w:b/>
              </w:rPr>
              <w:t xml:space="preserve"> </w:t>
            </w:r>
            <w:r w:rsidR="000B0016">
              <w:t>info@corneliasun.se</w:t>
            </w:r>
          </w:p>
        </w:tc>
      </w:tr>
      <w:tr w:rsidR="00083C34"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BA0A8E" w:rsidTr="006B4CFF">
              <w:tc>
                <w:tcPr>
                  <w:tcW w:w="4917" w:type="dxa"/>
                  <w:shd w:val="clear" w:color="auto" w:fill="auto"/>
                </w:tcPr>
                <w:p w:rsidR="00083C34" w:rsidRPr="001236D2" w:rsidRDefault="00FA3FC0" w:rsidP="006B4CFF">
                  <w:pPr>
                    <w:spacing w:after="0" w:line="240" w:lineRule="auto"/>
                    <w:rPr>
                      <w:b/>
                      <w:u w:val="single"/>
                    </w:rPr>
                  </w:pPr>
                  <w:r w:rsidRPr="001236D2">
                    <w:rPr>
                      <w:b/>
                      <w:u w:val="single"/>
                    </w:rPr>
                    <w:t xml:space="preserve">Domaine </w:t>
                  </w:r>
                  <w:proofErr w:type="gramStart"/>
                  <w:r w:rsidRPr="001236D2">
                    <w:rPr>
                      <w:b/>
                      <w:u w:val="single"/>
                    </w:rPr>
                    <w:t>concerné</w:t>
                  </w:r>
                  <w:r w:rsidR="00083C34" w:rsidRPr="001236D2">
                    <w:rPr>
                      <w:b/>
                      <w:u w:val="single"/>
                    </w:rPr>
                    <w:t>:</w:t>
                  </w:r>
                  <w:proofErr w:type="gramEnd"/>
                </w:p>
                <w:p w:rsidR="00083C34" w:rsidRPr="001236D2" w:rsidRDefault="00083C34" w:rsidP="006B4CFF">
                  <w:pPr>
                    <w:spacing w:after="0" w:line="240" w:lineRule="auto"/>
                    <w:rPr>
                      <w:b/>
                    </w:rPr>
                  </w:pPr>
                  <w:r w:rsidRPr="001236D2">
                    <w:rPr>
                      <w:b/>
                    </w:rPr>
                    <w:fldChar w:fldCharType="begin">
                      <w:ffData>
                        <w:name w:val=""/>
                        <w:enabled/>
                        <w:calcOnExit w:val="0"/>
                        <w:checkBox>
                          <w:sizeAuto/>
                          <w:default w:val="1"/>
                        </w:checkBox>
                      </w:ffData>
                    </w:fldChar>
                  </w:r>
                  <w:r w:rsidRPr="001236D2">
                    <w:rPr>
                      <w:b/>
                    </w:rPr>
                    <w:instrText xml:space="preserve"> FORMCHECKBOX </w:instrText>
                  </w:r>
                  <w:r w:rsidR="001D3C59">
                    <w:rPr>
                      <w:b/>
                    </w:rPr>
                  </w:r>
                  <w:r w:rsidR="001D3C59">
                    <w:rPr>
                      <w:b/>
                    </w:rPr>
                    <w:fldChar w:fldCharType="separate"/>
                  </w:r>
                  <w:r w:rsidRPr="001236D2">
                    <w:rPr>
                      <w:b/>
                    </w:rPr>
                    <w:fldChar w:fldCharType="end"/>
                  </w:r>
                  <w:r w:rsidRPr="001236D2">
                    <w:rPr>
                      <w:b/>
                    </w:rPr>
                    <w:t xml:space="preserve"> </w:t>
                  </w:r>
                  <w:r w:rsidR="00FA3FC0" w:rsidRPr="001236D2">
                    <w:rPr>
                      <w:b/>
                    </w:rPr>
                    <w:t>Bonne Pratique</w:t>
                  </w:r>
                  <w:r w:rsidRPr="001236D2">
                    <w:rPr>
                      <w:b/>
                    </w:rPr>
                    <w:t xml:space="preserve"> - </w:t>
                  </w:r>
                  <w:r w:rsidR="001236D2" w:rsidRPr="001236D2">
                    <w:rPr>
                      <w:b/>
                    </w:rPr>
                    <w:t>Général</w:t>
                  </w:r>
                </w:p>
                <w:p w:rsidR="00083C34" w:rsidRPr="001236D2" w:rsidRDefault="00083C34" w:rsidP="006B4CFF">
                  <w:pPr>
                    <w:spacing w:after="0" w:line="240" w:lineRule="auto"/>
                    <w:rPr>
                      <w:b/>
                    </w:rPr>
                  </w:pPr>
                  <w:r w:rsidRPr="001236D2">
                    <w:rPr>
                      <w:b/>
                    </w:rPr>
                    <w:fldChar w:fldCharType="begin">
                      <w:ffData>
                        <w:name w:val="CaseACocher1"/>
                        <w:enabled/>
                        <w:calcOnExit w:val="0"/>
                        <w:checkBox>
                          <w:sizeAuto/>
                          <w:default w:val="0"/>
                        </w:checkBox>
                      </w:ffData>
                    </w:fldChar>
                  </w:r>
                  <w:r w:rsidRPr="001236D2">
                    <w:rPr>
                      <w:b/>
                    </w:rPr>
                    <w:instrText xml:space="preserve"> FORMCHECKBOX </w:instrText>
                  </w:r>
                  <w:r w:rsidR="001D3C59">
                    <w:rPr>
                      <w:b/>
                    </w:rPr>
                  </w:r>
                  <w:r w:rsidR="001D3C59">
                    <w:rPr>
                      <w:b/>
                    </w:rPr>
                    <w:fldChar w:fldCharType="separate"/>
                  </w:r>
                  <w:r w:rsidRPr="001236D2">
                    <w:rPr>
                      <w:b/>
                    </w:rPr>
                    <w:fldChar w:fldCharType="end"/>
                  </w:r>
                  <w:r w:rsidRPr="001236D2">
                    <w:rPr>
                      <w:b/>
                    </w:rPr>
                    <w:t xml:space="preserve"> </w:t>
                  </w:r>
                  <w:r w:rsidR="00FA3FC0" w:rsidRPr="001236D2">
                    <w:rPr>
                      <w:b/>
                    </w:rPr>
                    <w:t xml:space="preserve">Bonne Pratique </w:t>
                  </w:r>
                  <w:r w:rsidRPr="001236D2">
                    <w:rPr>
                      <w:b/>
                    </w:rPr>
                    <w:t xml:space="preserve">- </w:t>
                  </w:r>
                  <w:r w:rsidR="00FA3FC0" w:rsidRPr="001236D2">
                    <w:rPr>
                      <w:b/>
                    </w:rPr>
                    <w:t>Collecte</w:t>
                  </w:r>
                </w:p>
                <w:p w:rsidR="00083C34" w:rsidRPr="001236D2" w:rsidRDefault="00083C34" w:rsidP="006B4CFF">
                  <w:pPr>
                    <w:spacing w:after="0" w:line="240" w:lineRule="auto"/>
                    <w:rPr>
                      <w:b/>
                      <w:u w:val="single"/>
                    </w:rPr>
                  </w:pPr>
                  <w:r w:rsidRPr="001236D2">
                    <w:rPr>
                      <w:b/>
                    </w:rPr>
                    <w:fldChar w:fldCharType="begin">
                      <w:ffData>
                        <w:name w:val="CaseACocher1"/>
                        <w:enabled/>
                        <w:calcOnExit w:val="0"/>
                        <w:checkBox>
                          <w:sizeAuto/>
                          <w:default w:val="0"/>
                        </w:checkBox>
                      </w:ffData>
                    </w:fldChar>
                  </w:r>
                  <w:r w:rsidRPr="001236D2">
                    <w:rPr>
                      <w:b/>
                    </w:rPr>
                    <w:instrText xml:space="preserve"> FORMCHECKBOX </w:instrText>
                  </w:r>
                  <w:r w:rsidR="001D3C59">
                    <w:rPr>
                      <w:b/>
                    </w:rPr>
                  </w:r>
                  <w:r w:rsidR="001D3C59">
                    <w:rPr>
                      <w:b/>
                    </w:rPr>
                    <w:fldChar w:fldCharType="separate"/>
                  </w:r>
                  <w:r w:rsidRPr="001236D2">
                    <w:rPr>
                      <w:b/>
                    </w:rPr>
                    <w:fldChar w:fldCharType="end"/>
                  </w:r>
                  <w:r w:rsidRPr="001236D2">
                    <w:rPr>
                      <w:b/>
                    </w:rPr>
                    <w:t xml:space="preserve"> </w:t>
                  </w:r>
                  <w:r w:rsidR="00FA3FC0" w:rsidRPr="001236D2">
                    <w:rPr>
                      <w:b/>
                    </w:rPr>
                    <w:t xml:space="preserve">Bonne Pratique </w:t>
                  </w:r>
                  <w:r w:rsidRPr="001236D2">
                    <w:rPr>
                      <w:b/>
                    </w:rPr>
                    <w:t>- Valori</w:t>
                  </w:r>
                  <w:r w:rsidR="00310DA7" w:rsidRPr="001236D2">
                    <w:rPr>
                      <w:b/>
                    </w:rPr>
                    <w:t>s</w:t>
                  </w:r>
                  <w:r w:rsidRPr="001236D2">
                    <w:rPr>
                      <w:b/>
                    </w:rPr>
                    <w:t>ation</w:t>
                  </w:r>
                </w:p>
              </w:tc>
              <w:tc>
                <w:tcPr>
                  <w:tcW w:w="4917" w:type="dxa"/>
                  <w:shd w:val="clear" w:color="auto" w:fill="auto"/>
                </w:tcPr>
                <w:p w:rsidR="00083C34" w:rsidRPr="00BA0A8E" w:rsidRDefault="00083C34" w:rsidP="006B4CFF">
                  <w:pPr>
                    <w:spacing w:after="0" w:line="240" w:lineRule="auto"/>
                    <w:rPr>
                      <w:b/>
                      <w:lang w:val="en-GB"/>
                    </w:rPr>
                  </w:pPr>
                </w:p>
                <w:p w:rsidR="00083C34" w:rsidRPr="001236D2" w:rsidRDefault="00083C34" w:rsidP="006B4CFF">
                  <w:pPr>
                    <w:spacing w:after="0" w:line="240" w:lineRule="auto"/>
                    <w:rPr>
                      <w:b/>
                    </w:rPr>
                  </w:pPr>
                  <w:r w:rsidRPr="00BA0A8E">
                    <w:rPr>
                      <w:b/>
                    </w:rPr>
                    <w:fldChar w:fldCharType="begin">
                      <w:ffData>
                        <w:name w:val="CaseACocher1"/>
                        <w:enabled/>
                        <w:calcOnExit w:val="0"/>
                        <w:checkBox>
                          <w:sizeAuto/>
                          <w:default w:val="0"/>
                        </w:checkBox>
                      </w:ffData>
                    </w:fldChar>
                  </w:r>
                  <w:r w:rsidRPr="00BA0A8E">
                    <w:rPr>
                      <w:b/>
                    </w:rPr>
                    <w:instrText xml:space="preserve"> FORMCHECKBOX </w:instrText>
                  </w:r>
                  <w:r w:rsidR="001D3C59">
                    <w:rPr>
                      <w:b/>
                    </w:rPr>
                  </w:r>
                  <w:r w:rsidR="001D3C59">
                    <w:rPr>
                      <w:b/>
                    </w:rPr>
                    <w:fldChar w:fldCharType="separate"/>
                  </w:r>
                  <w:r w:rsidRPr="00BA0A8E">
                    <w:rPr>
                      <w:b/>
                    </w:rPr>
                    <w:fldChar w:fldCharType="end"/>
                  </w:r>
                  <w:r w:rsidRPr="00BA0A8E">
                    <w:rPr>
                      <w:b/>
                    </w:rPr>
                    <w:t xml:space="preserve"> </w:t>
                  </w:r>
                  <w:r w:rsidR="00FA3FC0" w:rsidRPr="001236D2">
                    <w:rPr>
                      <w:b/>
                    </w:rPr>
                    <w:t xml:space="preserve">Bonne Pratique </w:t>
                  </w:r>
                  <w:r w:rsidRPr="001236D2">
                    <w:rPr>
                      <w:b/>
                    </w:rPr>
                    <w:t xml:space="preserve">- </w:t>
                  </w:r>
                  <w:r w:rsidR="001236D2" w:rsidRPr="001236D2">
                    <w:rPr>
                      <w:b/>
                    </w:rPr>
                    <w:t>Vente</w:t>
                  </w:r>
                  <w:r w:rsidRPr="001236D2">
                    <w:rPr>
                      <w:b/>
                    </w:rPr>
                    <w:t xml:space="preserve"> </w:t>
                  </w:r>
                </w:p>
                <w:p w:rsidR="00083C34" w:rsidRPr="00BA0A8E" w:rsidRDefault="00083C34" w:rsidP="006B4CFF">
                  <w:pPr>
                    <w:spacing w:after="0" w:line="240" w:lineRule="auto"/>
                    <w:rPr>
                      <w:b/>
                      <w:u w:val="single"/>
                    </w:rPr>
                  </w:pPr>
                  <w:r w:rsidRPr="001236D2">
                    <w:rPr>
                      <w:b/>
                    </w:rPr>
                    <w:fldChar w:fldCharType="begin">
                      <w:ffData>
                        <w:name w:val="CaseACocher1"/>
                        <w:enabled/>
                        <w:calcOnExit w:val="0"/>
                        <w:checkBox>
                          <w:sizeAuto/>
                          <w:default w:val="0"/>
                        </w:checkBox>
                      </w:ffData>
                    </w:fldChar>
                  </w:r>
                  <w:r w:rsidRPr="001236D2">
                    <w:rPr>
                      <w:b/>
                    </w:rPr>
                    <w:instrText xml:space="preserve"> FORMCHECKBOX </w:instrText>
                  </w:r>
                  <w:r w:rsidR="001D3C59">
                    <w:rPr>
                      <w:b/>
                    </w:rPr>
                  </w:r>
                  <w:r w:rsidR="001D3C59">
                    <w:rPr>
                      <w:b/>
                    </w:rPr>
                    <w:fldChar w:fldCharType="separate"/>
                  </w:r>
                  <w:r w:rsidRPr="001236D2">
                    <w:rPr>
                      <w:b/>
                    </w:rPr>
                    <w:fldChar w:fldCharType="end"/>
                  </w:r>
                  <w:r w:rsidRPr="001236D2">
                    <w:rPr>
                      <w:b/>
                    </w:rPr>
                    <w:t xml:space="preserve"> </w:t>
                  </w:r>
                  <w:r w:rsidR="00FA3FC0" w:rsidRPr="001236D2">
                    <w:rPr>
                      <w:b/>
                    </w:rPr>
                    <w:t xml:space="preserve">Bonne Pratique </w:t>
                  </w:r>
                  <w:r w:rsidRPr="001236D2">
                    <w:rPr>
                      <w:b/>
                    </w:rPr>
                    <w:t>- S</w:t>
                  </w:r>
                  <w:r w:rsidR="001236D2" w:rsidRPr="001236D2">
                    <w:rPr>
                      <w:b/>
                    </w:rPr>
                    <w:t>ensibilisation</w:t>
                  </w:r>
                </w:p>
              </w:tc>
            </w:tr>
          </w:tbl>
          <w:p w:rsidR="00083C34" w:rsidRPr="00BA0A8E" w:rsidRDefault="00083C34" w:rsidP="006B4CFF">
            <w:pPr>
              <w:spacing w:after="0" w:line="240" w:lineRule="auto"/>
              <w:rPr>
                <w:b/>
              </w:rPr>
            </w:pPr>
          </w:p>
        </w:tc>
      </w:tr>
      <w:tr w:rsidR="00083C34" w:rsidRPr="00BA0A8E" w:rsidTr="006B4CFF">
        <w:trPr>
          <w:trHeight w:val="772"/>
        </w:trPr>
        <w:tc>
          <w:tcPr>
            <w:tcW w:w="10065" w:type="dxa"/>
            <w:gridSpan w:val="2"/>
            <w:tcBorders>
              <w:top w:val="single" w:sz="4" w:space="0" w:color="auto"/>
            </w:tcBorders>
          </w:tcPr>
          <w:p w:rsidR="00083C34" w:rsidRPr="00BA0A8E" w:rsidRDefault="001236D2" w:rsidP="006B4CFF">
            <w:pPr>
              <w:spacing w:after="0" w:line="240" w:lineRule="auto"/>
              <w:rPr>
                <w:b/>
                <w:u w:val="single"/>
                <w:lang w:val="en-GB"/>
              </w:rPr>
            </w:pPr>
            <w:r w:rsidRPr="001236D2">
              <w:rPr>
                <w:b/>
                <w:u w:val="single"/>
              </w:rPr>
              <w:t xml:space="preserve">Contexte de mise en œuvre (territoire, point de </w:t>
            </w:r>
            <w:proofErr w:type="gramStart"/>
            <w:r w:rsidRPr="001236D2">
              <w:rPr>
                <w:b/>
                <w:u w:val="single"/>
              </w:rPr>
              <w:t>départ,</w:t>
            </w:r>
            <w:r w:rsidR="00083C34" w:rsidRPr="001236D2">
              <w:rPr>
                <w:b/>
                <w:u w:val="single"/>
              </w:rPr>
              <w:t>...</w:t>
            </w:r>
            <w:proofErr w:type="gramEnd"/>
            <w:r w:rsidR="00083C34" w:rsidRPr="00BA0A8E">
              <w:rPr>
                <w:b/>
                <w:u w:val="single"/>
                <w:lang w:val="en-GB"/>
              </w:rPr>
              <w:t xml:space="preserve"> ..)</w:t>
            </w:r>
          </w:p>
          <w:p w:rsidR="001236D2" w:rsidRPr="001236D2" w:rsidRDefault="000B0016" w:rsidP="001236D2">
            <w:pPr>
              <w:pStyle w:val="font7"/>
              <w:rPr>
                <w:lang w:val="fr-FR"/>
              </w:rPr>
            </w:pPr>
            <w:r>
              <w:rPr>
                <w:lang w:val="en"/>
              </w:rPr>
              <w:br/>
            </w:r>
            <w:r w:rsidR="001236D2" w:rsidRPr="001236D2">
              <w:rPr>
                <w:lang w:val="fr-FR"/>
              </w:rPr>
              <w:t xml:space="preserve">Cornelia Sun est une marque lifestyle qui a été lancée à l'été 2014 </w:t>
            </w:r>
            <w:r w:rsidR="001045EC">
              <w:rPr>
                <w:lang w:val="fr-FR"/>
              </w:rPr>
              <w:t xml:space="preserve">dont le </w:t>
            </w:r>
            <w:r w:rsidR="001236D2" w:rsidRPr="001236D2">
              <w:rPr>
                <w:lang w:val="fr-FR"/>
              </w:rPr>
              <w:t>concept</w:t>
            </w:r>
            <w:r w:rsidR="001045EC">
              <w:rPr>
                <w:lang w:val="fr-FR"/>
              </w:rPr>
              <w:t>,</w:t>
            </w:r>
            <w:r w:rsidR="001236D2" w:rsidRPr="001236D2">
              <w:rPr>
                <w:lang w:val="fr-FR"/>
              </w:rPr>
              <w:t xml:space="preserve"> derrière ce label </w:t>
            </w:r>
            <w:r w:rsidR="001045EC" w:rsidRPr="001236D2">
              <w:rPr>
                <w:lang w:val="fr-FR"/>
              </w:rPr>
              <w:t>coloré</w:t>
            </w:r>
            <w:r w:rsidR="001045EC">
              <w:rPr>
                <w:lang w:val="fr-FR"/>
              </w:rPr>
              <w:t>,</w:t>
            </w:r>
            <w:r w:rsidR="001045EC" w:rsidRPr="001236D2">
              <w:rPr>
                <w:lang w:val="fr-FR"/>
              </w:rPr>
              <w:t xml:space="preserve"> est</w:t>
            </w:r>
            <w:r w:rsidR="001236D2" w:rsidRPr="001236D2">
              <w:rPr>
                <w:lang w:val="fr-FR"/>
              </w:rPr>
              <w:t xml:space="preserve"> la responsabilité durable et la considération globale. Ce collectif coloré est conçu en Suède, fabriqué au Népal et créé par deux sœurs qui trouvent une véritable </w:t>
            </w:r>
            <w:r w:rsidR="000555A7">
              <w:rPr>
                <w:lang w:val="fr-FR"/>
              </w:rPr>
              <w:t>satisfaction</w:t>
            </w:r>
            <w:r w:rsidR="001236D2" w:rsidRPr="001236D2">
              <w:rPr>
                <w:lang w:val="fr-FR"/>
              </w:rPr>
              <w:t xml:space="preserve"> en transformant diverses sources d'inspiration en vêtements écologiques exclusifs. Le design envoûtant est le résultat d'une combinaison élaborée d'impressions, d'un mélange d'énergies où la nature sauvage </w:t>
            </w:r>
            <w:r w:rsidR="001045EC">
              <w:rPr>
                <w:lang w:val="fr-FR"/>
              </w:rPr>
              <w:t xml:space="preserve">atteint </w:t>
            </w:r>
            <w:r w:rsidR="001236D2" w:rsidRPr="001236D2">
              <w:rPr>
                <w:lang w:val="fr-FR"/>
              </w:rPr>
              <w:t xml:space="preserve">un </w:t>
            </w:r>
            <w:r w:rsidR="00792B8F">
              <w:rPr>
                <w:lang w:val="fr-FR"/>
              </w:rPr>
              <w:t>sentiment</w:t>
            </w:r>
            <w:r w:rsidR="001236D2" w:rsidRPr="001236D2">
              <w:rPr>
                <w:lang w:val="fr-FR"/>
              </w:rPr>
              <w:t xml:space="preserve"> de paix - un hommage à la Terre Mère et à tout son peuple</w:t>
            </w:r>
            <w:r w:rsidR="001236D2">
              <w:rPr>
                <w:lang w:val="fr-FR"/>
              </w:rPr>
              <w:t>.</w:t>
            </w:r>
          </w:p>
          <w:p w:rsidR="001236D2" w:rsidRPr="001236D2" w:rsidRDefault="001236D2" w:rsidP="001236D2">
            <w:pPr>
              <w:pStyle w:val="font7"/>
              <w:rPr>
                <w:lang w:val="en"/>
              </w:rPr>
            </w:pPr>
          </w:p>
          <w:p w:rsidR="000B0016" w:rsidRPr="001236D2" w:rsidRDefault="001236D2" w:rsidP="001236D2">
            <w:pPr>
              <w:pStyle w:val="font7"/>
              <w:jc w:val="center"/>
              <w:rPr>
                <w:lang w:val="fr-FR"/>
              </w:rPr>
            </w:pPr>
            <w:r w:rsidRPr="001236D2">
              <w:rPr>
                <w:lang w:val="fr-FR"/>
              </w:rPr>
              <w:t>Cornelia Sun est souvent r</w:t>
            </w:r>
            <w:r w:rsidR="00EA2C01">
              <w:rPr>
                <w:lang w:val="fr-FR"/>
              </w:rPr>
              <w:t>éputée</w:t>
            </w:r>
            <w:r w:rsidRPr="001236D2">
              <w:rPr>
                <w:lang w:val="fr-FR"/>
              </w:rPr>
              <w:t xml:space="preserve"> pour ses kimonos colorés et surdimensionnés au style bohème et aux touches à la fois élégantes et ludiques. Les sœurs à l'origine de ce mouvement conscient </w:t>
            </w:r>
            <w:r w:rsidR="001045EC">
              <w:rPr>
                <w:lang w:val="fr-FR"/>
              </w:rPr>
              <w:t xml:space="preserve">pensent </w:t>
            </w:r>
            <w:r w:rsidRPr="001236D2">
              <w:rPr>
                <w:lang w:val="fr-FR"/>
              </w:rPr>
              <w:t xml:space="preserve">que </w:t>
            </w:r>
            <w:r w:rsidR="00712DA4">
              <w:rPr>
                <w:lang w:val="fr-FR"/>
              </w:rPr>
              <w:t>c</w:t>
            </w:r>
            <w:r w:rsidRPr="001236D2">
              <w:rPr>
                <w:lang w:val="fr-FR"/>
              </w:rPr>
              <w:t xml:space="preserve">es vêtements exclusifs doivent être abordables, durables et être un moyen pour vous de vous exprimer. Chaque pièce est unique, fabriquée à partir de textiles recyclés qui étaient auparavant portés en saris par les femmes d'Asie de l'Est. Chaque </w:t>
            </w:r>
            <w:r w:rsidR="00EA2C01">
              <w:rPr>
                <w:lang w:val="fr-FR"/>
              </w:rPr>
              <w:t>collection</w:t>
            </w:r>
            <w:r w:rsidRPr="001236D2">
              <w:rPr>
                <w:lang w:val="fr-FR"/>
              </w:rPr>
              <w:t xml:space="preserve"> raconte une histoire et les souvenirs et les expériences </w:t>
            </w:r>
            <w:r w:rsidR="00EA2C01">
              <w:rPr>
                <w:lang w:val="fr-FR"/>
              </w:rPr>
              <w:t xml:space="preserve">de ses deux sœurs </w:t>
            </w:r>
            <w:r w:rsidRPr="001236D2">
              <w:rPr>
                <w:lang w:val="fr-FR"/>
              </w:rPr>
              <w:t xml:space="preserve">se trouvent à l'intérieur de ces fils. L'aspiration de cette ligne de vêtements est que vous </w:t>
            </w:r>
            <w:r w:rsidR="00712DA4">
              <w:rPr>
                <w:lang w:val="fr-FR"/>
              </w:rPr>
              <w:t>prolong</w:t>
            </w:r>
            <w:r w:rsidRPr="001236D2">
              <w:rPr>
                <w:lang w:val="fr-FR"/>
              </w:rPr>
              <w:t xml:space="preserve">iez son voyage et deveniez un </w:t>
            </w:r>
            <w:proofErr w:type="spellStart"/>
            <w:r w:rsidRPr="001236D2">
              <w:rPr>
                <w:lang w:val="fr-FR"/>
              </w:rPr>
              <w:t>co</w:t>
            </w:r>
            <w:proofErr w:type="spellEnd"/>
            <w:r w:rsidRPr="001236D2">
              <w:rPr>
                <w:lang w:val="fr-FR"/>
              </w:rPr>
              <w:t>-créateur</w:t>
            </w:r>
            <w:r w:rsidR="000B0016" w:rsidRPr="001236D2">
              <w:rPr>
                <w:lang w:val="fr-FR"/>
              </w:rPr>
              <w:t>.</w:t>
            </w:r>
          </w:p>
          <w:p w:rsidR="000B0016" w:rsidRPr="001236D2" w:rsidRDefault="001236D2" w:rsidP="000B0016">
            <w:pPr>
              <w:pStyle w:val="font7"/>
              <w:jc w:val="center"/>
              <w:rPr>
                <w:lang w:val="fr-FR"/>
              </w:rPr>
            </w:pPr>
            <w:r w:rsidRPr="001236D2">
              <w:rPr>
                <w:lang w:val="fr-FR"/>
              </w:rPr>
              <w:t>Habillez-vous pour le changement et n'oubliez jamais - ce qu</w:t>
            </w:r>
            <w:r w:rsidR="00EA2C01">
              <w:rPr>
                <w:lang w:val="fr-FR"/>
              </w:rPr>
              <w:t>i nous rassemble</w:t>
            </w:r>
            <w:r w:rsidRPr="001236D2">
              <w:rPr>
                <w:lang w:val="fr-FR"/>
              </w:rPr>
              <w:t xml:space="preserve"> est plus puissant que ce qui nous divise</w:t>
            </w:r>
          </w:p>
          <w:p w:rsidR="00083C34" w:rsidRPr="00BA0A8E" w:rsidRDefault="00083C34" w:rsidP="006B4CFF">
            <w:pPr>
              <w:spacing w:after="0" w:line="240" w:lineRule="auto"/>
              <w:rPr>
                <w:lang w:val="en-GB"/>
              </w:rPr>
            </w:pPr>
          </w:p>
        </w:tc>
      </w:tr>
      <w:tr w:rsidR="00083C34" w:rsidRPr="00BA0A8E" w:rsidTr="006B4CFF">
        <w:tc>
          <w:tcPr>
            <w:tcW w:w="10065" w:type="dxa"/>
            <w:gridSpan w:val="2"/>
          </w:tcPr>
          <w:p w:rsidR="00EA2C01" w:rsidRPr="00EA2C01" w:rsidRDefault="00EA2C01" w:rsidP="000B0016">
            <w:pPr>
              <w:spacing w:after="240" w:line="240" w:lineRule="auto"/>
              <w:rPr>
                <w:b/>
                <w:u w:val="single"/>
              </w:rPr>
            </w:pPr>
            <w:r w:rsidRPr="00EA2C01">
              <w:rPr>
                <w:b/>
                <w:u w:val="single"/>
              </w:rPr>
              <w:t>Pratique, méthode d'intervention et objectifs de l'approche</w:t>
            </w:r>
          </w:p>
          <w:p w:rsidR="00EA2C01" w:rsidRPr="00EA2C01" w:rsidRDefault="00EA2C01" w:rsidP="00EA2C01">
            <w:pPr>
              <w:spacing w:after="240" w:line="240" w:lineRule="auto"/>
              <w:rPr>
                <w:rFonts w:ascii="Times New Roman" w:eastAsia="Times New Roman" w:hAnsi="Times New Roman"/>
                <w:color w:val="475156"/>
                <w:sz w:val="24"/>
                <w:szCs w:val="24"/>
                <w:lang w:val="en" w:eastAsia="sv-SE"/>
              </w:rPr>
            </w:pPr>
            <w:r w:rsidRPr="00EA2C01">
              <w:rPr>
                <w:rFonts w:ascii="Times New Roman" w:eastAsia="Times New Roman" w:hAnsi="Times New Roman"/>
                <w:b/>
                <w:bCs/>
                <w:color w:val="475156"/>
                <w:sz w:val="24"/>
                <w:szCs w:val="24"/>
                <w:lang w:val="en" w:eastAsia="sv-SE"/>
              </w:rPr>
              <w:t>BOUCLER LA BOUCLE</w:t>
            </w:r>
            <w:r w:rsidR="000B0016" w:rsidRPr="000B0016">
              <w:rPr>
                <w:rFonts w:ascii="Times New Roman" w:eastAsia="Times New Roman" w:hAnsi="Times New Roman"/>
                <w:color w:val="475156"/>
                <w:sz w:val="24"/>
                <w:szCs w:val="24"/>
                <w:lang w:val="en" w:eastAsia="sv-SE"/>
              </w:rPr>
              <w:br/>
            </w:r>
            <w:r w:rsidRPr="00EA2C01">
              <w:rPr>
                <w:rFonts w:ascii="Times New Roman" w:eastAsia="Times New Roman" w:hAnsi="Times New Roman"/>
                <w:color w:val="475156"/>
                <w:sz w:val="24"/>
                <w:szCs w:val="24"/>
                <w:lang w:eastAsia="sv-SE"/>
              </w:rPr>
              <w:t>Notre mission est de boucler la boucle dans tout ce que nous faisons. Pour nous, il est important de donner de l'amour en retour à la</w:t>
            </w:r>
            <w:r w:rsidR="00D85FDF">
              <w:rPr>
                <w:rFonts w:ascii="Times New Roman" w:eastAsia="Times New Roman" w:hAnsi="Times New Roman"/>
                <w:color w:val="475156"/>
                <w:sz w:val="24"/>
                <w:szCs w:val="24"/>
                <w:lang w:eastAsia="sv-SE"/>
              </w:rPr>
              <w:t xml:space="preserve"> </w:t>
            </w:r>
            <w:r w:rsidRPr="00EA2C01">
              <w:rPr>
                <w:rFonts w:ascii="Times New Roman" w:eastAsia="Times New Roman" w:hAnsi="Times New Roman"/>
                <w:color w:val="475156"/>
                <w:sz w:val="24"/>
                <w:szCs w:val="24"/>
                <w:lang w:eastAsia="sv-SE"/>
              </w:rPr>
              <w:t>Terre</w:t>
            </w:r>
            <w:r w:rsidR="00D85FDF">
              <w:rPr>
                <w:rFonts w:ascii="Times New Roman" w:eastAsia="Times New Roman" w:hAnsi="Times New Roman"/>
                <w:color w:val="475156"/>
                <w:sz w:val="24"/>
                <w:szCs w:val="24"/>
                <w:lang w:eastAsia="sv-SE"/>
              </w:rPr>
              <w:t xml:space="preserve"> Mère</w:t>
            </w:r>
            <w:r w:rsidRPr="00EA2C01">
              <w:rPr>
                <w:rFonts w:ascii="Times New Roman" w:eastAsia="Times New Roman" w:hAnsi="Times New Roman"/>
                <w:color w:val="475156"/>
                <w:sz w:val="24"/>
                <w:szCs w:val="24"/>
                <w:lang w:eastAsia="sv-SE"/>
              </w:rPr>
              <w:t xml:space="preserve"> et à son peuple. Tous nos modèles sont fabriqués à partir de matériaux que les femmes portaient auparavant comme </w:t>
            </w:r>
            <w:r w:rsidR="00D85FDF">
              <w:rPr>
                <w:rFonts w:ascii="Times New Roman" w:eastAsia="Times New Roman" w:hAnsi="Times New Roman"/>
                <w:color w:val="475156"/>
                <w:sz w:val="24"/>
                <w:szCs w:val="24"/>
                <w:lang w:eastAsia="sv-SE"/>
              </w:rPr>
              <w:t xml:space="preserve">les </w:t>
            </w:r>
            <w:r w:rsidRPr="00EA2C01">
              <w:rPr>
                <w:rFonts w:ascii="Times New Roman" w:eastAsia="Times New Roman" w:hAnsi="Times New Roman"/>
                <w:color w:val="475156"/>
                <w:sz w:val="24"/>
                <w:szCs w:val="24"/>
                <w:lang w:eastAsia="sv-SE"/>
              </w:rPr>
              <w:t xml:space="preserve">saris traditionnels en Asie de l'Est. Notre amour pour cette région est profond et pur et nos cœurs sont toujours liés aux lieux que </w:t>
            </w:r>
            <w:r w:rsidR="00D85FDF">
              <w:rPr>
                <w:rFonts w:ascii="Times New Roman" w:eastAsia="Times New Roman" w:hAnsi="Times New Roman"/>
                <w:color w:val="475156"/>
                <w:sz w:val="24"/>
                <w:szCs w:val="24"/>
                <w:lang w:eastAsia="sv-SE"/>
              </w:rPr>
              <w:t xml:space="preserve">nous avons </w:t>
            </w:r>
            <w:proofErr w:type="gramStart"/>
            <w:r w:rsidR="00D85FDF">
              <w:rPr>
                <w:rFonts w:ascii="Times New Roman" w:eastAsia="Times New Roman" w:hAnsi="Times New Roman"/>
                <w:color w:val="475156"/>
                <w:sz w:val="24"/>
                <w:szCs w:val="24"/>
                <w:lang w:eastAsia="sv-SE"/>
              </w:rPr>
              <w:t>visité</w:t>
            </w:r>
            <w:proofErr w:type="gramEnd"/>
            <w:r w:rsidRPr="00EA2C01">
              <w:rPr>
                <w:rFonts w:ascii="Times New Roman" w:eastAsia="Times New Roman" w:hAnsi="Times New Roman"/>
                <w:color w:val="475156"/>
                <w:sz w:val="24"/>
                <w:szCs w:val="24"/>
                <w:lang w:eastAsia="sv-SE"/>
              </w:rPr>
              <w:t xml:space="preserve"> et aux gens que </w:t>
            </w:r>
            <w:r>
              <w:rPr>
                <w:rFonts w:ascii="Times New Roman" w:eastAsia="Times New Roman" w:hAnsi="Times New Roman"/>
                <w:color w:val="475156"/>
                <w:sz w:val="24"/>
                <w:szCs w:val="24"/>
                <w:lang w:eastAsia="sv-SE"/>
              </w:rPr>
              <w:t>nous avons</w:t>
            </w:r>
            <w:r w:rsidRPr="00EA2C01">
              <w:rPr>
                <w:rFonts w:ascii="Times New Roman" w:eastAsia="Times New Roman" w:hAnsi="Times New Roman"/>
                <w:color w:val="475156"/>
                <w:sz w:val="24"/>
                <w:szCs w:val="24"/>
                <w:lang w:eastAsia="sv-SE"/>
              </w:rPr>
              <w:t xml:space="preserve"> rencontrés. Tous nos vêtements proviennent de cette partie du </w:t>
            </w:r>
            <w:r w:rsidRPr="00EA2C01">
              <w:rPr>
                <w:rFonts w:ascii="Times New Roman" w:eastAsia="Times New Roman" w:hAnsi="Times New Roman"/>
                <w:color w:val="475156"/>
                <w:sz w:val="24"/>
                <w:szCs w:val="24"/>
                <w:lang w:eastAsia="sv-SE"/>
              </w:rPr>
              <w:lastRenderedPageBreak/>
              <w:t>monde et c'est ici que les premiers chapitres ont été écrits. Il est temps pour nous de redonner - et d'écrire l'histoire en créant un avenir pour tous</w:t>
            </w:r>
          </w:p>
          <w:p w:rsidR="000B0016" w:rsidRPr="000B0016" w:rsidRDefault="000B0016" w:rsidP="00EA2C01">
            <w:pPr>
              <w:spacing w:after="240" w:line="240" w:lineRule="auto"/>
              <w:rPr>
                <w:rFonts w:ascii="Times New Roman" w:eastAsia="Times New Roman" w:hAnsi="Times New Roman"/>
                <w:color w:val="475156"/>
                <w:sz w:val="24"/>
                <w:szCs w:val="24"/>
                <w:lang w:val="en" w:eastAsia="sv-SE"/>
              </w:rPr>
            </w:pPr>
          </w:p>
          <w:p w:rsidR="000B0016" w:rsidRPr="000B0016" w:rsidRDefault="000B0016" w:rsidP="000B0016">
            <w:pPr>
              <w:spacing w:after="0" w:line="240" w:lineRule="auto"/>
              <w:rPr>
                <w:rFonts w:ascii="Times New Roman" w:eastAsia="Times New Roman" w:hAnsi="Times New Roman"/>
                <w:color w:val="475156"/>
                <w:sz w:val="24"/>
                <w:szCs w:val="24"/>
                <w:lang w:val="en" w:eastAsia="sv-SE"/>
              </w:rPr>
            </w:pPr>
            <w:r w:rsidRPr="000B0016">
              <w:rPr>
                <w:rFonts w:ascii="Times New Roman" w:eastAsia="Times New Roman" w:hAnsi="Times New Roman"/>
                <w:noProof/>
                <w:color w:val="475156"/>
                <w:sz w:val="24"/>
                <w:szCs w:val="24"/>
                <w:lang w:val="sv-SE" w:eastAsia="sv-SE"/>
              </w:rPr>
              <w:drawing>
                <wp:inline distT="0" distB="0" distL="0" distR="0" wp14:anchorId="1DC77D21" wp14:editId="70A00ED1">
                  <wp:extent cx="6243982" cy="970915"/>
                  <wp:effectExtent l="0" t="0" r="4445" b="635"/>
                  <wp:docPr id="3" name="Bild 1" descr="https://cdn.shopify.com/s/files/1/2366/2673/files/Skarmavbild_2017-11-01_kl._08.52.41_1024x1024.png?v=150952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hopify.com/s/files/1/2366/2673/files/Skarmavbild_2017-11-01_kl._08.52.41_1024x1024.png?v=15095227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8582" cy="998065"/>
                          </a:xfrm>
                          <a:prstGeom prst="rect">
                            <a:avLst/>
                          </a:prstGeom>
                          <a:noFill/>
                          <a:ln>
                            <a:noFill/>
                          </a:ln>
                        </pic:spPr>
                      </pic:pic>
                    </a:graphicData>
                  </a:graphic>
                </wp:inline>
              </w:drawing>
            </w:r>
            <w:r w:rsidRPr="000B0016">
              <w:rPr>
                <w:rFonts w:ascii="Times New Roman" w:eastAsia="Times New Roman" w:hAnsi="Times New Roman"/>
                <w:color w:val="475156"/>
                <w:sz w:val="24"/>
                <w:szCs w:val="24"/>
                <w:lang w:val="en" w:eastAsia="sv-SE"/>
              </w:rPr>
              <w:br/>
            </w:r>
            <w:r w:rsidR="00D85FDF" w:rsidRPr="00D85FDF">
              <w:rPr>
                <w:rFonts w:ascii="Times New Roman" w:eastAsia="Times New Roman" w:hAnsi="Times New Roman"/>
                <w:color w:val="475156"/>
                <w:sz w:val="24"/>
                <w:szCs w:val="24"/>
                <w:lang w:eastAsia="sv-SE"/>
              </w:rPr>
              <w:t>Nous savons qu'il y a beaucoup de choses qui pourraient avoir besoin de soutien et, bien sûr, nous aimerions vous aider dans toutes ces différentes catégories. Le fait est que l'énergie circule là où l'attention va et que nos cœurs chantent pour nos sœurs du monde entier. À maintes reprises, nous constatons que lorsque les femmes réussissent, les co</w:t>
            </w:r>
            <w:r w:rsidR="00D85FDF">
              <w:rPr>
                <w:rFonts w:ascii="Times New Roman" w:eastAsia="Times New Roman" w:hAnsi="Times New Roman"/>
                <w:color w:val="475156"/>
                <w:sz w:val="24"/>
                <w:szCs w:val="24"/>
                <w:lang w:eastAsia="sv-SE"/>
              </w:rPr>
              <w:t>mmunautés</w:t>
            </w:r>
            <w:r w:rsidR="00D85FDF" w:rsidRPr="00D85FDF">
              <w:rPr>
                <w:rFonts w:ascii="Times New Roman" w:eastAsia="Times New Roman" w:hAnsi="Times New Roman"/>
                <w:color w:val="475156"/>
                <w:sz w:val="24"/>
                <w:szCs w:val="24"/>
                <w:lang w:eastAsia="sv-SE"/>
              </w:rPr>
              <w:t xml:space="preserve"> réussissent. Dans ce contexte, notre objectif principal est de soutenir les initiatives qui visent à autonomiser les femmes. Les projets avec lesquels nous travaillons sont mis en avant par nos incroyables partenaires. Pour nous, il est important que nous ayons un aperçu complet des projets que nous soutenons et nous voulons</w:t>
            </w:r>
            <w:r w:rsidR="00BD6EC2">
              <w:rPr>
                <w:rFonts w:ascii="Times New Roman" w:eastAsia="Times New Roman" w:hAnsi="Times New Roman"/>
                <w:color w:val="475156"/>
                <w:sz w:val="24"/>
                <w:szCs w:val="24"/>
                <w:lang w:eastAsia="sv-SE"/>
              </w:rPr>
              <w:t xml:space="preserve"> y</w:t>
            </w:r>
            <w:r w:rsidR="00D85FDF" w:rsidRPr="00D85FDF">
              <w:rPr>
                <w:rFonts w:ascii="Times New Roman" w:eastAsia="Times New Roman" w:hAnsi="Times New Roman"/>
                <w:color w:val="475156"/>
                <w:sz w:val="24"/>
                <w:szCs w:val="24"/>
                <w:lang w:eastAsia="sv-SE"/>
              </w:rPr>
              <w:t xml:space="preserve"> participer nous-mêmes pour nous assurer qu'ils correspondent à notre </w:t>
            </w:r>
            <w:r w:rsidR="00BD6EC2">
              <w:rPr>
                <w:rFonts w:ascii="Times New Roman" w:eastAsia="Times New Roman" w:hAnsi="Times New Roman"/>
                <w:color w:val="475156"/>
                <w:sz w:val="24"/>
                <w:szCs w:val="24"/>
                <w:lang w:eastAsia="sv-SE"/>
              </w:rPr>
              <w:t>volonté</w:t>
            </w:r>
            <w:r w:rsidR="00D85FDF" w:rsidRPr="00D85FDF">
              <w:rPr>
                <w:rFonts w:ascii="Times New Roman" w:eastAsia="Times New Roman" w:hAnsi="Times New Roman"/>
                <w:color w:val="475156"/>
                <w:sz w:val="24"/>
                <w:szCs w:val="24"/>
                <w:lang w:eastAsia="sv-SE"/>
              </w:rPr>
              <w:t>.  Nous ne travaillons en partenariat qu'avec des organisations qui s</w:t>
            </w:r>
            <w:r w:rsidR="00BD6EC2">
              <w:rPr>
                <w:rFonts w:ascii="Times New Roman" w:eastAsia="Times New Roman" w:hAnsi="Times New Roman"/>
                <w:color w:val="475156"/>
                <w:sz w:val="24"/>
                <w:szCs w:val="24"/>
                <w:lang w:eastAsia="sv-SE"/>
              </w:rPr>
              <w:t>ont en accord</w:t>
            </w:r>
            <w:r w:rsidR="00D85FDF" w:rsidRPr="00D85FDF">
              <w:rPr>
                <w:rFonts w:ascii="Times New Roman" w:eastAsia="Times New Roman" w:hAnsi="Times New Roman"/>
                <w:color w:val="475156"/>
                <w:sz w:val="24"/>
                <w:szCs w:val="24"/>
                <w:lang w:eastAsia="sv-SE"/>
              </w:rPr>
              <w:t xml:space="preserve"> </w:t>
            </w:r>
            <w:r w:rsidR="00BD6EC2">
              <w:rPr>
                <w:rFonts w:ascii="Times New Roman" w:eastAsia="Times New Roman" w:hAnsi="Times New Roman"/>
                <w:color w:val="475156"/>
                <w:sz w:val="24"/>
                <w:szCs w:val="24"/>
                <w:lang w:eastAsia="sv-SE"/>
              </w:rPr>
              <w:t>avec</w:t>
            </w:r>
            <w:r w:rsidR="00D85FDF" w:rsidRPr="00D85FDF">
              <w:rPr>
                <w:rFonts w:ascii="Times New Roman" w:eastAsia="Times New Roman" w:hAnsi="Times New Roman"/>
                <w:color w:val="475156"/>
                <w:sz w:val="24"/>
                <w:szCs w:val="24"/>
                <w:lang w:eastAsia="sv-SE"/>
              </w:rPr>
              <w:t xml:space="preserve"> nos valeurs fondamentales en matière d'impact pour financer des projets durables qui responsabilisent les communautés et créent un véritable changement durable.  L'éducation et le transfert de compétences sont donc au cœur de chaque programme que nous finançons.  Notre engagement </w:t>
            </w:r>
            <w:proofErr w:type="spellStart"/>
            <w:r w:rsidR="00D85FDF" w:rsidRPr="00D85FDF">
              <w:rPr>
                <w:rFonts w:ascii="Times New Roman" w:eastAsia="Times New Roman" w:hAnsi="Times New Roman"/>
                <w:color w:val="475156"/>
                <w:sz w:val="24"/>
                <w:szCs w:val="24"/>
                <w:lang w:eastAsia="sv-SE"/>
              </w:rPr>
              <w:t>a</w:t>
            </w:r>
            <w:proofErr w:type="spellEnd"/>
            <w:r w:rsidR="00D85FDF" w:rsidRPr="00D85FDF">
              <w:rPr>
                <w:rFonts w:ascii="Times New Roman" w:eastAsia="Times New Roman" w:hAnsi="Times New Roman"/>
                <w:color w:val="475156"/>
                <w:sz w:val="24"/>
                <w:szCs w:val="24"/>
                <w:lang w:eastAsia="sv-SE"/>
              </w:rPr>
              <w:t xml:space="preserve"> une approche holistique et couvre à la fois les aspects physiques, sociaux, financiers et spirituels. Notre engagement est toujours enraciné localement et nous ne nous associons qu'avec des organisations apolitiques et non-religieuses ayant des ambitions à long terme. Nous sommes convaincus que plus il y a d'amour, plus l'impact est </w:t>
            </w:r>
            <w:r w:rsidR="00712DA4">
              <w:rPr>
                <w:rFonts w:ascii="Times New Roman" w:eastAsia="Times New Roman" w:hAnsi="Times New Roman"/>
                <w:color w:val="475156"/>
                <w:sz w:val="24"/>
                <w:szCs w:val="24"/>
                <w:lang w:eastAsia="sv-SE"/>
              </w:rPr>
              <w:t>grand</w:t>
            </w:r>
            <w:r w:rsidRPr="000B0016">
              <w:rPr>
                <w:rFonts w:ascii="Times New Roman" w:eastAsia="Times New Roman" w:hAnsi="Times New Roman"/>
                <w:color w:val="475156"/>
                <w:sz w:val="24"/>
                <w:szCs w:val="24"/>
                <w:lang w:val="en" w:eastAsia="sv-SE"/>
              </w:rPr>
              <w:t>.</w:t>
            </w:r>
          </w:p>
          <w:p w:rsidR="004908BA" w:rsidRPr="000B0016" w:rsidRDefault="004908BA" w:rsidP="000B0016">
            <w:pPr>
              <w:spacing w:before="100" w:beforeAutospacing="1" w:after="100" w:afterAutospacing="1" w:line="240" w:lineRule="auto"/>
              <w:rPr>
                <w:b/>
                <w:lang w:val="en"/>
              </w:rPr>
            </w:pPr>
          </w:p>
        </w:tc>
      </w:tr>
      <w:tr w:rsidR="00083C34" w:rsidRPr="00BA0A8E" w:rsidTr="006B4CFF">
        <w:tc>
          <w:tcPr>
            <w:tcW w:w="5245" w:type="dxa"/>
          </w:tcPr>
          <w:p w:rsidR="00083C34" w:rsidRPr="00BD6EC2" w:rsidRDefault="00BD6EC2" w:rsidP="006B4CFF">
            <w:pPr>
              <w:spacing w:after="0" w:line="240" w:lineRule="auto"/>
              <w:rPr>
                <w:b/>
                <w:u w:val="single"/>
              </w:rPr>
            </w:pPr>
            <w:r w:rsidRPr="00BD6EC2">
              <w:rPr>
                <w:b/>
                <w:u w:val="single"/>
              </w:rPr>
              <w:lastRenderedPageBreak/>
              <w:t xml:space="preserve">Résultats (impacts sur le public, le territoire, </w:t>
            </w:r>
            <w:r w:rsidR="00083C34" w:rsidRPr="00BD6EC2">
              <w:rPr>
                <w:b/>
                <w:u w:val="single"/>
              </w:rPr>
              <w:t>...)</w:t>
            </w:r>
          </w:p>
          <w:p w:rsidR="009631BD" w:rsidRPr="009631BD" w:rsidRDefault="009631BD" w:rsidP="009631BD">
            <w:pPr>
              <w:spacing w:after="0" w:line="240" w:lineRule="auto"/>
              <w:rPr>
                <w:rFonts w:ascii="Times New Roman" w:eastAsia="Times New Roman" w:hAnsi="Times New Roman"/>
                <w:color w:val="475156"/>
                <w:sz w:val="24"/>
                <w:szCs w:val="24"/>
                <w:lang w:eastAsia="sv-SE"/>
              </w:rPr>
            </w:pPr>
            <w:r>
              <w:rPr>
                <w:rFonts w:ascii="Times New Roman" w:eastAsia="Times New Roman" w:hAnsi="Times New Roman"/>
                <w:b/>
                <w:bCs/>
                <w:color w:val="475156"/>
                <w:sz w:val="24"/>
                <w:szCs w:val="24"/>
                <w:lang w:val="en" w:eastAsia="sv-SE"/>
              </w:rPr>
              <w:t>QUE FAIT-ON EN INDE</w:t>
            </w:r>
            <w:r w:rsidR="000B0016" w:rsidRPr="000B0016">
              <w:rPr>
                <w:rFonts w:ascii="Times New Roman" w:eastAsia="Times New Roman" w:hAnsi="Times New Roman"/>
                <w:color w:val="475156"/>
                <w:sz w:val="24"/>
                <w:szCs w:val="24"/>
                <w:lang w:val="en" w:eastAsia="sv-SE"/>
              </w:rPr>
              <w:br/>
            </w:r>
            <w:r w:rsidRPr="009631BD">
              <w:rPr>
                <w:rFonts w:ascii="Times New Roman" w:eastAsia="Times New Roman" w:hAnsi="Times New Roman"/>
                <w:color w:val="475156"/>
                <w:sz w:val="24"/>
                <w:szCs w:val="24"/>
                <w:lang w:eastAsia="sv-SE"/>
              </w:rPr>
              <w:t>Depuis le premier jour, Cornelia Sun a soutenu une organisation locale à but non lucratif en Inde, l'AVI (en savoir plus). Nous avons choisi de nous associer à cette organisation parce qu</w:t>
            </w:r>
            <w:r w:rsidR="00857A83">
              <w:rPr>
                <w:rFonts w:ascii="Times New Roman" w:eastAsia="Times New Roman" w:hAnsi="Times New Roman"/>
                <w:color w:val="475156"/>
                <w:sz w:val="24"/>
                <w:szCs w:val="24"/>
                <w:lang w:eastAsia="sv-SE"/>
              </w:rPr>
              <w:t xml:space="preserve">e nous avons </w:t>
            </w:r>
            <w:r w:rsidRPr="009631BD">
              <w:rPr>
                <w:rFonts w:ascii="Times New Roman" w:eastAsia="Times New Roman" w:hAnsi="Times New Roman"/>
                <w:color w:val="475156"/>
                <w:sz w:val="24"/>
                <w:szCs w:val="24"/>
                <w:lang w:eastAsia="sv-SE"/>
              </w:rPr>
              <w:t>particip</w:t>
            </w:r>
            <w:r w:rsidR="00857A83">
              <w:rPr>
                <w:rFonts w:ascii="Times New Roman" w:eastAsia="Times New Roman" w:hAnsi="Times New Roman"/>
                <w:color w:val="475156"/>
                <w:sz w:val="24"/>
                <w:szCs w:val="24"/>
                <w:lang w:eastAsia="sv-SE"/>
              </w:rPr>
              <w:t>é</w:t>
            </w:r>
            <w:r w:rsidRPr="009631BD">
              <w:rPr>
                <w:rFonts w:ascii="Times New Roman" w:eastAsia="Times New Roman" w:hAnsi="Times New Roman"/>
                <w:color w:val="475156"/>
                <w:sz w:val="24"/>
                <w:szCs w:val="24"/>
                <w:lang w:eastAsia="sv-SE"/>
              </w:rPr>
              <w:t xml:space="preserve"> au projet depuis deux mois (2014). Cette expérience nous a permis d'acquérir le</w:t>
            </w:r>
            <w:r w:rsidR="00AD320D">
              <w:rPr>
                <w:rFonts w:ascii="Times New Roman" w:eastAsia="Times New Roman" w:hAnsi="Times New Roman"/>
                <w:color w:val="475156"/>
                <w:sz w:val="24"/>
                <w:szCs w:val="24"/>
                <w:lang w:eastAsia="sv-SE"/>
              </w:rPr>
              <w:t xml:space="preserve"> savoir</w:t>
            </w:r>
            <w:r w:rsidRPr="009631BD">
              <w:rPr>
                <w:rFonts w:ascii="Times New Roman" w:eastAsia="Times New Roman" w:hAnsi="Times New Roman"/>
                <w:color w:val="475156"/>
                <w:sz w:val="24"/>
                <w:szCs w:val="24"/>
                <w:lang w:eastAsia="sv-SE"/>
              </w:rPr>
              <w:t xml:space="preserve"> et les connaissances dont nous avions besoin pour faire participer Cornelia Sun au programme. Par-dessus tout, nous savons maintenant que les contributions positives peuvent faire la différence pour les personnes concernées.</w:t>
            </w:r>
          </w:p>
          <w:p w:rsidR="000B0016" w:rsidRPr="000B0016" w:rsidRDefault="009631BD" w:rsidP="009631BD">
            <w:pPr>
              <w:spacing w:after="240" w:line="240" w:lineRule="auto"/>
              <w:rPr>
                <w:rFonts w:ascii="Times New Roman" w:eastAsia="Times New Roman" w:hAnsi="Times New Roman"/>
                <w:color w:val="475156"/>
                <w:sz w:val="24"/>
                <w:szCs w:val="24"/>
                <w:lang w:val="en" w:eastAsia="sv-SE"/>
              </w:rPr>
            </w:pPr>
            <w:r w:rsidRPr="009631BD">
              <w:rPr>
                <w:rFonts w:ascii="Times New Roman" w:eastAsia="Times New Roman" w:hAnsi="Times New Roman"/>
                <w:color w:val="475156"/>
                <w:sz w:val="24"/>
                <w:szCs w:val="24"/>
                <w:lang w:eastAsia="sv-SE"/>
              </w:rPr>
              <w:t xml:space="preserve">AVI est une </w:t>
            </w:r>
            <w:proofErr w:type="gramStart"/>
            <w:r w:rsidRPr="009631BD">
              <w:rPr>
                <w:rFonts w:ascii="Times New Roman" w:eastAsia="Times New Roman" w:hAnsi="Times New Roman"/>
                <w:color w:val="475156"/>
                <w:sz w:val="24"/>
                <w:szCs w:val="24"/>
                <w:lang w:eastAsia="sv-SE"/>
              </w:rPr>
              <w:t>organisation  gérée</w:t>
            </w:r>
            <w:proofErr w:type="gramEnd"/>
            <w:r w:rsidRPr="009631BD">
              <w:rPr>
                <w:rFonts w:ascii="Times New Roman" w:eastAsia="Times New Roman" w:hAnsi="Times New Roman"/>
                <w:color w:val="475156"/>
                <w:sz w:val="24"/>
                <w:szCs w:val="24"/>
                <w:lang w:eastAsia="sv-SE"/>
              </w:rPr>
              <w:t xml:space="preserve"> principalement par des bénévoles et basée dans un petit village du nord de l'Inde appelé </w:t>
            </w:r>
            <w:proofErr w:type="spellStart"/>
            <w:r w:rsidRPr="009631BD">
              <w:rPr>
                <w:rFonts w:ascii="Times New Roman" w:eastAsia="Times New Roman" w:hAnsi="Times New Roman"/>
                <w:color w:val="475156"/>
                <w:sz w:val="24"/>
                <w:szCs w:val="24"/>
                <w:lang w:eastAsia="sv-SE"/>
              </w:rPr>
              <w:t>Sikar</w:t>
            </w:r>
            <w:proofErr w:type="spellEnd"/>
            <w:r w:rsidRPr="009631BD">
              <w:rPr>
                <w:rFonts w:ascii="Times New Roman" w:eastAsia="Times New Roman" w:hAnsi="Times New Roman"/>
                <w:color w:val="475156"/>
                <w:sz w:val="24"/>
                <w:szCs w:val="24"/>
                <w:lang w:eastAsia="sv-SE"/>
              </w:rPr>
              <w:t>. L'objectif principal est d</w:t>
            </w:r>
            <w:r w:rsidR="00AD320D">
              <w:rPr>
                <w:rFonts w:ascii="Times New Roman" w:eastAsia="Times New Roman" w:hAnsi="Times New Roman"/>
                <w:color w:val="475156"/>
                <w:sz w:val="24"/>
                <w:szCs w:val="24"/>
                <w:lang w:eastAsia="sv-SE"/>
              </w:rPr>
              <w:t>’apporter un</w:t>
            </w:r>
            <w:r w:rsidRPr="009631BD">
              <w:rPr>
                <w:rFonts w:ascii="Times New Roman" w:eastAsia="Times New Roman" w:hAnsi="Times New Roman"/>
                <w:color w:val="475156"/>
                <w:sz w:val="24"/>
                <w:szCs w:val="24"/>
                <w:lang w:eastAsia="sv-SE"/>
              </w:rPr>
              <w:t xml:space="preserve"> </w:t>
            </w:r>
            <w:r w:rsidR="00AD320D">
              <w:rPr>
                <w:rFonts w:ascii="Times New Roman" w:eastAsia="Times New Roman" w:hAnsi="Times New Roman"/>
                <w:color w:val="475156"/>
                <w:sz w:val="24"/>
                <w:szCs w:val="24"/>
                <w:lang w:eastAsia="sv-SE"/>
              </w:rPr>
              <w:t xml:space="preserve">développement </w:t>
            </w:r>
            <w:r w:rsidRPr="009631BD">
              <w:rPr>
                <w:rFonts w:ascii="Times New Roman" w:eastAsia="Times New Roman" w:hAnsi="Times New Roman"/>
                <w:color w:val="475156"/>
                <w:sz w:val="24"/>
                <w:szCs w:val="24"/>
                <w:lang w:eastAsia="sv-SE"/>
              </w:rPr>
              <w:t xml:space="preserve">personnel, </w:t>
            </w:r>
            <w:r w:rsidR="00AD320D">
              <w:rPr>
                <w:rFonts w:ascii="Times New Roman" w:eastAsia="Times New Roman" w:hAnsi="Times New Roman"/>
                <w:color w:val="475156"/>
                <w:sz w:val="24"/>
                <w:szCs w:val="24"/>
                <w:lang w:eastAsia="sv-SE"/>
              </w:rPr>
              <w:t xml:space="preserve">de </w:t>
            </w:r>
            <w:r w:rsidRPr="009631BD">
              <w:rPr>
                <w:rFonts w:ascii="Times New Roman" w:eastAsia="Times New Roman" w:hAnsi="Times New Roman"/>
                <w:color w:val="475156"/>
                <w:sz w:val="24"/>
                <w:szCs w:val="24"/>
                <w:lang w:eastAsia="sv-SE"/>
              </w:rPr>
              <w:t xml:space="preserve">la sécurité et </w:t>
            </w:r>
            <w:r w:rsidR="00AD320D">
              <w:rPr>
                <w:rFonts w:ascii="Times New Roman" w:eastAsia="Times New Roman" w:hAnsi="Times New Roman"/>
                <w:color w:val="475156"/>
                <w:sz w:val="24"/>
                <w:szCs w:val="24"/>
                <w:lang w:eastAsia="sv-SE"/>
              </w:rPr>
              <w:t>du</w:t>
            </w:r>
            <w:r w:rsidRPr="009631BD">
              <w:rPr>
                <w:rFonts w:ascii="Times New Roman" w:eastAsia="Times New Roman" w:hAnsi="Times New Roman"/>
                <w:color w:val="475156"/>
                <w:sz w:val="24"/>
                <w:szCs w:val="24"/>
                <w:lang w:eastAsia="sv-SE"/>
              </w:rPr>
              <w:t xml:space="preserve"> plaisir dans nos programmes qui sont inclus dans les projets pour les différents domaines. </w:t>
            </w:r>
            <w:r w:rsidRPr="009631BD">
              <w:rPr>
                <w:rFonts w:ascii="Times New Roman" w:eastAsia="Times New Roman" w:hAnsi="Times New Roman"/>
                <w:color w:val="475156"/>
                <w:sz w:val="24"/>
                <w:szCs w:val="24"/>
                <w:lang w:eastAsia="sv-SE"/>
              </w:rPr>
              <w:lastRenderedPageBreak/>
              <w:t xml:space="preserve">Le développement durable d'une communauté ou d'une société avec la famille pourrait être réalisé sur la base du fait qu'il n'existe aucun outil de développement plus efficace que l'autonomisation des femmes. Dans cette partie de l'Inde, les femmes n'ont souvent pas de revenus et restent donc dépendantes de leur famille pour leur subsistance, et c'est la principale raison pour laquelle elles ne jouissent pas des mêmes droits. Les femmes sont également victimes de violence familiale parce qu'elles ont un accès limité </w:t>
            </w:r>
            <w:r w:rsidR="00AD320D">
              <w:rPr>
                <w:rFonts w:ascii="Times New Roman" w:eastAsia="Times New Roman" w:hAnsi="Times New Roman"/>
                <w:color w:val="475156"/>
                <w:sz w:val="24"/>
                <w:szCs w:val="24"/>
                <w:lang w:eastAsia="sv-SE"/>
              </w:rPr>
              <w:t xml:space="preserve">aux différentes </w:t>
            </w:r>
            <w:r w:rsidRPr="009631BD">
              <w:rPr>
                <w:rFonts w:ascii="Times New Roman" w:eastAsia="Times New Roman" w:hAnsi="Times New Roman"/>
                <w:color w:val="475156"/>
                <w:sz w:val="24"/>
                <w:szCs w:val="24"/>
                <w:lang w:eastAsia="sv-SE"/>
              </w:rPr>
              <w:t xml:space="preserve">ressources et </w:t>
            </w:r>
            <w:r w:rsidR="00AD320D">
              <w:rPr>
                <w:rFonts w:ascii="Times New Roman" w:eastAsia="Times New Roman" w:hAnsi="Times New Roman"/>
                <w:color w:val="475156"/>
                <w:sz w:val="24"/>
                <w:szCs w:val="24"/>
                <w:lang w:eastAsia="sv-SE"/>
              </w:rPr>
              <w:t>aux opportunités</w:t>
            </w:r>
            <w:r w:rsidRPr="009631BD">
              <w:rPr>
                <w:rFonts w:ascii="Times New Roman" w:eastAsia="Times New Roman" w:hAnsi="Times New Roman"/>
                <w:color w:val="475156"/>
                <w:sz w:val="24"/>
                <w:szCs w:val="24"/>
                <w:lang w:eastAsia="sv-SE"/>
              </w:rPr>
              <w:t xml:space="preserve"> d'emploi importantes. </w:t>
            </w:r>
            <w:r w:rsidR="00AD320D">
              <w:rPr>
                <w:rFonts w:ascii="Times New Roman" w:eastAsia="Times New Roman" w:hAnsi="Times New Roman"/>
                <w:color w:val="475156"/>
                <w:sz w:val="24"/>
                <w:szCs w:val="24"/>
                <w:lang w:eastAsia="sv-SE"/>
              </w:rPr>
              <w:t>L</w:t>
            </w:r>
            <w:r w:rsidR="00AD320D" w:rsidRPr="009631BD">
              <w:rPr>
                <w:rFonts w:ascii="Times New Roman" w:eastAsia="Times New Roman" w:hAnsi="Times New Roman"/>
                <w:color w:val="475156"/>
                <w:sz w:val="24"/>
                <w:szCs w:val="24"/>
                <w:lang w:eastAsia="sv-SE"/>
              </w:rPr>
              <w:t xml:space="preserve">'autonomisation </w:t>
            </w:r>
            <w:r w:rsidRPr="009631BD">
              <w:rPr>
                <w:rFonts w:ascii="Times New Roman" w:eastAsia="Times New Roman" w:hAnsi="Times New Roman"/>
                <w:color w:val="475156"/>
                <w:sz w:val="24"/>
                <w:szCs w:val="24"/>
                <w:lang w:eastAsia="sv-SE"/>
              </w:rPr>
              <w:t>peut aider les femmes à mener une vie digne et à se protéger de la violence domestique. Et c'est ici que vous intervenez</w:t>
            </w:r>
            <w:r w:rsidR="000B0016" w:rsidRPr="009631BD">
              <w:rPr>
                <w:rFonts w:ascii="Times New Roman" w:eastAsia="Times New Roman" w:hAnsi="Times New Roman"/>
                <w:color w:val="475156"/>
                <w:sz w:val="24"/>
                <w:szCs w:val="24"/>
                <w:lang w:eastAsia="sv-SE"/>
              </w:rPr>
              <w:t>.</w:t>
            </w:r>
            <w:r w:rsidR="000B0016" w:rsidRPr="000B0016">
              <w:rPr>
                <w:rFonts w:ascii="Times New Roman" w:eastAsia="Times New Roman" w:hAnsi="Times New Roman"/>
                <w:color w:val="475156"/>
                <w:sz w:val="24"/>
                <w:szCs w:val="24"/>
                <w:lang w:val="en" w:eastAsia="sv-SE"/>
              </w:rPr>
              <w:t> </w:t>
            </w:r>
            <w:r w:rsidR="000B0016" w:rsidRPr="000B0016">
              <w:rPr>
                <w:rFonts w:ascii="Times New Roman" w:eastAsia="Times New Roman" w:hAnsi="Times New Roman"/>
                <w:color w:val="475156"/>
                <w:sz w:val="24"/>
                <w:szCs w:val="24"/>
                <w:lang w:val="en" w:eastAsia="sv-SE"/>
              </w:rPr>
              <w:br/>
            </w:r>
          </w:p>
          <w:p w:rsidR="00647481" w:rsidRPr="00647481" w:rsidRDefault="00647481" w:rsidP="000B0016">
            <w:pPr>
              <w:spacing w:line="240" w:lineRule="auto"/>
              <w:rPr>
                <w:rFonts w:ascii="Times New Roman" w:eastAsia="Times New Roman" w:hAnsi="Times New Roman"/>
                <w:b/>
                <w:bCs/>
                <w:color w:val="475156"/>
                <w:sz w:val="24"/>
                <w:szCs w:val="24"/>
                <w:lang w:eastAsia="sv-SE"/>
              </w:rPr>
            </w:pPr>
            <w:r w:rsidRPr="00647481">
              <w:rPr>
                <w:rFonts w:ascii="Times New Roman" w:eastAsia="Times New Roman" w:hAnsi="Times New Roman"/>
                <w:b/>
                <w:bCs/>
                <w:color w:val="475156"/>
                <w:sz w:val="24"/>
                <w:szCs w:val="24"/>
                <w:lang w:eastAsia="sv-SE"/>
              </w:rPr>
              <w:t>S'HABILLER POUR ELLE</w:t>
            </w:r>
          </w:p>
          <w:p w:rsidR="000B0016" w:rsidRPr="00647481" w:rsidRDefault="00647481" w:rsidP="000B0016">
            <w:pPr>
              <w:spacing w:line="240" w:lineRule="auto"/>
              <w:rPr>
                <w:rFonts w:ascii="Times New Roman" w:eastAsia="Times New Roman" w:hAnsi="Times New Roman"/>
                <w:color w:val="475156"/>
                <w:sz w:val="24"/>
                <w:szCs w:val="24"/>
                <w:lang w:eastAsia="sv-SE"/>
              </w:rPr>
            </w:pPr>
            <w:r w:rsidRPr="00647481">
              <w:rPr>
                <w:rFonts w:ascii="Times New Roman" w:eastAsia="Times New Roman" w:hAnsi="Times New Roman"/>
                <w:color w:val="475156"/>
                <w:sz w:val="24"/>
                <w:szCs w:val="24"/>
                <w:lang w:eastAsia="sv-SE"/>
              </w:rPr>
              <w:t>Le programme de volo</w:t>
            </w:r>
            <w:r>
              <w:rPr>
                <w:rFonts w:ascii="Times New Roman" w:eastAsia="Times New Roman" w:hAnsi="Times New Roman"/>
                <w:color w:val="475156"/>
                <w:sz w:val="24"/>
                <w:szCs w:val="24"/>
                <w:lang w:eastAsia="sv-SE"/>
              </w:rPr>
              <w:t>ntariat</w:t>
            </w:r>
            <w:r w:rsidRPr="00647481">
              <w:rPr>
                <w:rFonts w:ascii="Times New Roman" w:eastAsia="Times New Roman" w:hAnsi="Times New Roman"/>
                <w:color w:val="475156"/>
                <w:sz w:val="24"/>
                <w:szCs w:val="24"/>
                <w:lang w:eastAsia="sv-SE"/>
              </w:rPr>
              <w:t xml:space="preserve"> en Inde, tel qu</w:t>
            </w:r>
            <w:r>
              <w:rPr>
                <w:rFonts w:ascii="Times New Roman" w:eastAsia="Times New Roman" w:hAnsi="Times New Roman"/>
                <w:color w:val="475156"/>
                <w:sz w:val="24"/>
                <w:szCs w:val="24"/>
                <w:lang w:eastAsia="sv-SE"/>
              </w:rPr>
              <w:t>e proposé</w:t>
            </w:r>
            <w:r w:rsidRPr="00647481">
              <w:rPr>
                <w:rFonts w:ascii="Times New Roman" w:eastAsia="Times New Roman" w:hAnsi="Times New Roman"/>
                <w:color w:val="475156"/>
                <w:sz w:val="24"/>
                <w:szCs w:val="24"/>
                <w:lang w:eastAsia="sv-SE"/>
              </w:rPr>
              <w:t xml:space="preserve"> par AVI pour l'autonomisation des femmes, </w:t>
            </w:r>
            <w:r>
              <w:rPr>
                <w:rFonts w:ascii="Times New Roman" w:eastAsia="Times New Roman" w:hAnsi="Times New Roman"/>
                <w:color w:val="475156"/>
                <w:sz w:val="24"/>
                <w:szCs w:val="24"/>
                <w:lang w:eastAsia="sv-SE"/>
              </w:rPr>
              <w:t xml:space="preserve">a pour but </w:t>
            </w:r>
            <w:r w:rsidRPr="00647481">
              <w:rPr>
                <w:rFonts w:ascii="Times New Roman" w:eastAsia="Times New Roman" w:hAnsi="Times New Roman"/>
                <w:color w:val="475156"/>
                <w:sz w:val="24"/>
                <w:szCs w:val="24"/>
                <w:lang w:eastAsia="sv-SE"/>
              </w:rPr>
              <w:t xml:space="preserve">d'aider les femmes à devenir autonomes. Ces femmes dans ce domaine sont nées dans une communauté pauvre et sont traitées avec peu de respect et </w:t>
            </w:r>
            <w:r>
              <w:rPr>
                <w:rFonts w:ascii="Times New Roman" w:eastAsia="Times New Roman" w:hAnsi="Times New Roman"/>
                <w:color w:val="475156"/>
                <w:sz w:val="24"/>
                <w:szCs w:val="24"/>
                <w:lang w:eastAsia="sv-SE"/>
              </w:rPr>
              <w:t>d’égard</w:t>
            </w:r>
            <w:r w:rsidRPr="00647481">
              <w:rPr>
                <w:rFonts w:ascii="Times New Roman" w:eastAsia="Times New Roman" w:hAnsi="Times New Roman"/>
                <w:color w:val="475156"/>
                <w:sz w:val="24"/>
                <w:szCs w:val="24"/>
                <w:lang w:eastAsia="sv-SE"/>
              </w:rPr>
              <w:t xml:space="preserve"> par les autres membres de la société ainsi que par les autorités publiques. </w:t>
            </w:r>
            <w:r>
              <w:rPr>
                <w:rFonts w:ascii="Times New Roman" w:eastAsia="Times New Roman" w:hAnsi="Times New Roman"/>
                <w:color w:val="475156"/>
                <w:sz w:val="24"/>
                <w:szCs w:val="24"/>
                <w:lang w:eastAsia="sv-SE"/>
              </w:rPr>
              <w:t>Elles</w:t>
            </w:r>
            <w:r w:rsidRPr="00647481">
              <w:rPr>
                <w:rFonts w:ascii="Times New Roman" w:eastAsia="Times New Roman" w:hAnsi="Times New Roman"/>
                <w:color w:val="475156"/>
                <w:sz w:val="24"/>
                <w:szCs w:val="24"/>
                <w:lang w:eastAsia="sv-SE"/>
              </w:rPr>
              <w:t xml:space="preserve"> sont </w:t>
            </w:r>
            <w:r w:rsidR="0048429C" w:rsidRPr="00647481">
              <w:rPr>
                <w:rFonts w:ascii="Times New Roman" w:eastAsia="Times New Roman" w:hAnsi="Times New Roman"/>
                <w:color w:val="475156"/>
                <w:sz w:val="24"/>
                <w:szCs w:val="24"/>
                <w:lang w:eastAsia="sv-SE"/>
              </w:rPr>
              <w:t>privées</w:t>
            </w:r>
            <w:r w:rsidRPr="00647481">
              <w:rPr>
                <w:rFonts w:ascii="Times New Roman" w:eastAsia="Times New Roman" w:hAnsi="Times New Roman"/>
                <w:color w:val="475156"/>
                <w:sz w:val="24"/>
                <w:szCs w:val="24"/>
                <w:lang w:eastAsia="sv-SE"/>
              </w:rPr>
              <w:t xml:space="preserve"> des droits fondamentaux et n'ont jamais pu aller à l'école dans leur jeunesse. Pour s'assurer que Cornelia Sun soutient </w:t>
            </w:r>
            <w:r w:rsidR="0048429C">
              <w:rPr>
                <w:rFonts w:ascii="Times New Roman" w:eastAsia="Times New Roman" w:hAnsi="Times New Roman"/>
                <w:color w:val="475156"/>
                <w:sz w:val="24"/>
                <w:szCs w:val="24"/>
                <w:lang w:eastAsia="sv-SE"/>
              </w:rPr>
              <w:t>régulièremen</w:t>
            </w:r>
            <w:r w:rsidR="0048429C" w:rsidRPr="00647481">
              <w:rPr>
                <w:rFonts w:ascii="Times New Roman" w:eastAsia="Times New Roman" w:hAnsi="Times New Roman"/>
                <w:color w:val="475156"/>
                <w:sz w:val="24"/>
                <w:szCs w:val="24"/>
                <w:lang w:eastAsia="sv-SE"/>
              </w:rPr>
              <w:t>t</w:t>
            </w:r>
            <w:r w:rsidRPr="00647481">
              <w:rPr>
                <w:rFonts w:ascii="Times New Roman" w:eastAsia="Times New Roman" w:hAnsi="Times New Roman"/>
                <w:color w:val="475156"/>
                <w:sz w:val="24"/>
                <w:szCs w:val="24"/>
                <w:lang w:eastAsia="sv-SE"/>
              </w:rPr>
              <w:t xml:space="preserve"> les jeunes filles et les femmes, chaque achat compte. Sur la base de nos revenus, nous avons contribué avec un soutien financier pour permettre à AVI d'embaucher des enseignants qui peuvent enseigner l</w:t>
            </w:r>
            <w:r w:rsidR="0048429C">
              <w:rPr>
                <w:rFonts w:ascii="Times New Roman" w:eastAsia="Times New Roman" w:hAnsi="Times New Roman"/>
                <w:color w:val="475156"/>
                <w:sz w:val="24"/>
                <w:szCs w:val="24"/>
                <w:lang w:eastAsia="sv-SE"/>
              </w:rPr>
              <w:t>’</w:t>
            </w:r>
            <w:r w:rsidRPr="00647481">
              <w:rPr>
                <w:rFonts w:ascii="Times New Roman" w:eastAsia="Times New Roman" w:hAnsi="Times New Roman"/>
                <w:color w:val="475156"/>
                <w:sz w:val="24"/>
                <w:szCs w:val="24"/>
                <w:lang w:eastAsia="sv-SE"/>
              </w:rPr>
              <w:t>hindi et aider les volontaires dans leur travail quotidien. Lorsque vous vous habillez dans votre</w:t>
            </w:r>
            <w:r w:rsidR="0048429C">
              <w:rPr>
                <w:rFonts w:ascii="Times New Roman" w:eastAsia="Times New Roman" w:hAnsi="Times New Roman"/>
                <w:color w:val="475156"/>
                <w:sz w:val="24"/>
                <w:szCs w:val="24"/>
                <w:lang w:eastAsia="sv-SE"/>
              </w:rPr>
              <w:t xml:space="preserve"> pièce d’art</w:t>
            </w:r>
            <w:r w:rsidRPr="00647481">
              <w:rPr>
                <w:rFonts w:ascii="Times New Roman" w:eastAsia="Times New Roman" w:hAnsi="Times New Roman"/>
                <w:color w:val="475156"/>
                <w:sz w:val="24"/>
                <w:szCs w:val="24"/>
                <w:lang w:eastAsia="sv-SE"/>
              </w:rPr>
              <w:t xml:space="preserve"> imprimé unique, vous donnez automatiquement aux femmes du village l'occasion d'apprendre à écrire et à compter, ainsi que l'occasion de développer leurs propres compétences créatives en leur fournissant du matériel pour la couture et la fabrication de bijoux. Par-dessus tout, nous sommes fiers d'annoncer qu'AVI (2015) a terminé les travaux d'une pension de famille</w:t>
            </w:r>
            <w:r w:rsidR="0048429C">
              <w:rPr>
                <w:rFonts w:ascii="Times New Roman" w:eastAsia="Times New Roman" w:hAnsi="Times New Roman"/>
                <w:color w:val="475156"/>
                <w:sz w:val="24"/>
                <w:szCs w:val="24"/>
                <w:lang w:eastAsia="sv-SE"/>
              </w:rPr>
              <w:t xml:space="preserve"> construite</w:t>
            </w:r>
            <w:r w:rsidRPr="00647481">
              <w:rPr>
                <w:rFonts w:ascii="Times New Roman" w:eastAsia="Times New Roman" w:hAnsi="Times New Roman"/>
                <w:color w:val="475156"/>
                <w:sz w:val="24"/>
                <w:szCs w:val="24"/>
                <w:lang w:eastAsia="sv-SE"/>
              </w:rPr>
              <w:t xml:space="preserve"> uniquement pour les filles, ce qui donnera à nos sœurs du monde entier la possibilité de se concentrer pleinement sur leurs études. La mission est </w:t>
            </w:r>
            <w:r w:rsidRPr="00647481">
              <w:rPr>
                <w:rFonts w:ascii="Times New Roman" w:eastAsia="Times New Roman" w:hAnsi="Times New Roman"/>
                <w:color w:val="475156"/>
                <w:sz w:val="24"/>
                <w:szCs w:val="24"/>
                <w:lang w:eastAsia="sv-SE"/>
              </w:rPr>
              <w:lastRenderedPageBreak/>
              <w:t xml:space="preserve">d'encourager les filles à </w:t>
            </w:r>
            <w:r w:rsidR="0048429C">
              <w:rPr>
                <w:rFonts w:ascii="Times New Roman" w:eastAsia="Times New Roman" w:hAnsi="Times New Roman"/>
                <w:color w:val="475156"/>
                <w:sz w:val="24"/>
                <w:szCs w:val="24"/>
                <w:lang w:eastAsia="sv-SE"/>
              </w:rPr>
              <w:t>s’</w:t>
            </w:r>
            <w:r w:rsidRPr="00647481">
              <w:rPr>
                <w:rFonts w:ascii="Times New Roman" w:eastAsia="Times New Roman" w:hAnsi="Times New Roman"/>
                <w:color w:val="475156"/>
                <w:sz w:val="24"/>
                <w:szCs w:val="24"/>
                <w:lang w:eastAsia="sv-SE"/>
              </w:rPr>
              <w:t>investir dans leur droit à l'éducation et de leur donner les moyens de réaliser leurs rêves</w:t>
            </w:r>
            <w:r w:rsidR="000B0016" w:rsidRPr="00647481">
              <w:rPr>
                <w:rFonts w:ascii="Times New Roman" w:eastAsia="Times New Roman" w:hAnsi="Times New Roman"/>
                <w:color w:val="475156"/>
                <w:sz w:val="24"/>
                <w:szCs w:val="24"/>
                <w:lang w:eastAsia="sv-SE"/>
              </w:rPr>
              <w:t>.</w:t>
            </w:r>
          </w:p>
          <w:p w:rsidR="001F05C9" w:rsidRPr="000B0016" w:rsidRDefault="001F05C9" w:rsidP="009C654D">
            <w:pPr>
              <w:spacing w:before="100" w:beforeAutospacing="1" w:after="100" w:afterAutospacing="1" w:line="240" w:lineRule="auto"/>
              <w:rPr>
                <w:rFonts w:ascii="Times New Roman" w:eastAsia="Times New Roman" w:hAnsi="Times New Roman"/>
                <w:sz w:val="24"/>
                <w:szCs w:val="24"/>
                <w:lang w:val="en" w:eastAsia="sv-SE"/>
              </w:rPr>
            </w:pPr>
          </w:p>
          <w:p w:rsidR="001F05C9" w:rsidRPr="009C654D" w:rsidRDefault="001F05C9" w:rsidP="009C654D">
            <w:pPr>
              <w:spacing w:before="100" w:beforeAutospacing="1" w:after="100" w:afterAutospacing="1" w:line="240" w:lineRule="auto"/>
              <w:rPr>
                <w:rFonts w:ascii="Times New Roman" w:eastAsia="Times New Roman" w:hAnsi="Times New Roman"/>
                <w:sz w:val="24"/>
                <w:szCs w:val="24"/>
                <w:lang w:val="en-US" w:eastAsia="sv-SE"/>
              </w:rPr>
            </w:pPr>
          </w:p>
          <w:p w:rsidR="00083C34" w:rsidRPr="009C654D" w:rsidRDefault="00083C34" w:rsidP="006B4CFF">
            <w:pPr>
              <w:spacing w:after="0" w:line="240" w:lineRule="auto"/>
              <w:rPr>
                <w:lang w:val="en-US"/>
              </w:rPr>
            </w:pPr>
          </w:p>
          <w:p w:rsidR="00083C34" w:rsidRPr="00BA0A8E" w:rsidRDefault="00083C34" w:rsidP="00254199">
            <w:pPr>
              <w:pStyle w:val="Paragraphedeliste"/>
              <w:numPr>
                <w:ilvl w:val="0"/>
                <w:numId w:val="1"/>
              </w:numPr>
              <w:spacing w:after="0" w:line="240" w:lineRule="auto"/>
              <w:jc w:val="both"/>
              <w:rPr>
                <w:i/>
              </w:rPr>
            </w:pPr>
          </w:p>
        </w:tc>
        <w:tc>
          <w:tcPr>
            <w:tcW w:w="4820" w:type="dxa"/>
          </w:tcPr>
          <w:p w:rsidR="00083C34" w:rsidRPr="00AD320D" w:rsidRDefault="00BD6EC2" w:rsidP="006B4CFF">
            <w:pPr>
              <w:spacing w:after="0" w:line="240" w:lineRule="auto"/>
              <w:rPr>
                <w:b/>
                <w:u w:val="single"/>
              </w:rPr>
            </w:pPr>
            <w:r w:rsidRPr="00AD320D">
              <w:rPr>
                <w:b/>
                <w:u w:val="single"/>
              </w:rPr>
              <w:lastRenderedPageBreak/>
              <w:t xml:space="preserve">Public </w:t>
            </w:r>
            <w:proofErr w:type="gramStart"/>
            <w:r w:rsidRPr="00AD320D">
              <w:rPr>
                <w:b/>
                <w:u w:val="single"/>
              </w:rPr>
              <w:t>cible</w:t>
            </w:r>
            <w:r w:rsidR="00083C34" w:rsidRPr="00AD320D">
              <w:rPr>
                <w:b/>
                <w:u w:val="single"/>
              </w:rPr>
              <w:t>:</w:t>
            </w:r>
            <w:proofErr w:type="gramEnd"/>
          </w:p>
          <w:p w:rsidR="001F05C9" w:rsidRDefault="001F05C9" w:rsidP="00254199">
            <w:pPr>
              <w:spacing w:after="0" w:line="240" w:lineRule="auto"/>
            </w:pPr>
          </w:p>
          <w:p w:rsidR="001F05C9" w:rsidRDefault="00BD6EC2" w:rsidP="00254199">
            <w:pPr>
              <w:spacing w:after="0" w:line="240" w:lineRule="auto"/>
            </w:pPr>
            <w:r w:rsidRPr="00BD6EC2">
              <w:t xml:space="preserve">Les femmes du monde entier, à la fois pour s'habiller dans des vêtements </w:t>
            </w:r>
            <w:r>
              <w:t>adaptés</w:t>
            </w:r>
            <w:r w:rsidRPr="00BD6EC2">
              <w:t xml:space="preserve"> et pour les femmes des régions du monde</w:t>
            </w:r>
            <w:r>
              <w:t xml:space="preserve"> </w:t>
            </w:r>
            <w:r w:rsidRPr="00BD6EC2">
              <w:t>qui peuvent se sortir de la pauvreté</w:t>
            </w:r>
            <w:bookmarkStart w:id="0" w:name="_GoBack"/>
            <w:bookmarkEnd w:id="0"/>
            <w:r w:rsidR="000B0016">
              <w:t>.</w:t>
            </w:r>
          </w:p>
          <w:p w:rsidR="001F05C9" w:rsidRDefault="00B24FA9" w:rsidP="00254199">
            <w:pPr>
              <w:spacing w:after="0" w:line="240" w:lineRule="auto"/>
            </w:pPr>
            <w:r>
              <w:rPr>
                <w:noProof/>
                <w:lang w:val="sv-SE" w:eastAsia="sv-SE"/>
              </w:rPr>
              <w:drawing>
                <wp:inline distT="0" distB="0" distL="0" distR="0">
                  <wp:extent cx="2923540" cy="16446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r_production3_1024x1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3540" cy="1644650"/>
                          </a:xfrm>
                          <a:prstGeom prst="rect">
                            <a:avLst/>
                          </a:prstGeom>
                        </pic:spPr>
                      </pic:pic>
                    </a:graphicData>
                  </a:graphic>
                </wp:inline>
              </w:drawing>
            </w:r>
          </w:p>
          <w:p w:rsidR="00B24FA9" w:rsidRDefault="00B24FA9" w:rsidP="00254199">
            <w:pPr>
              <w:spacing w:after="0" w:line="240" w:lineRule="auto"/>
            </w:pPr>
          </w:p>
          <w:p w:rsidR="00B24FA9" w:rsidRPr="00BA0A8E" w:rsidRDefault="00B24FA9" w:rsidP="00254199">
            <w:pPr>
              <w:spacing w:after="0" w:line="240" w:lineRule="auto"/>
            </w:pPr>
            <w:r>
              <w:rPr>
                <w:noProof/>
                <w:lang w:val="sv-SE" w:eastAsia="sv-SE"/>
              </w:rPr>
              <w:lastRenderedPageBreak/>
              <w:drawing>
                <wp:inline distT="0" distB="0" distL="0" distR="0">
                  <wp:extent cx="2923540" cy="195008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rnelia-sun-summer-17-227_2fd3efae-880a-40c2-a61b-4dcafc542bf4_1024x1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3540" cy="1950085"/>
                          </a:xfrm>
                          <a:prstGeom prst="rect">
                            <a:avLst/>
                          </a:prstGeom>
                        </pic:spPr>
                      </pic:pic>
                    </a:graphicData>
                  </a:graphic>
                </wp:inline>
              </w:drawing>
            </w:r>
          </w:p>
        </w:tc>
      </w:tr>
      <w:tr w:rsidR="00083C34" w:rsidRPr="00BA0A8E" w:rsidTr="006B4CFF">
        <w:trPr>
          <w:trHeight w:val="1043"/>
        </w:trPr>
        <w:tc>
          <w:tcPr>
            <w:tcW w:w="10065" w:type="dxa"/>
            <w:gridSpan w:val="2"/>
          </w:tcPr>
          <w:p w:rsidR="00083C34" w:rsidRPr="00647481" w:rsidRDefault="00647481" w:rsidP="006B4CFF">
            <w:pPr>
              <w:spacing w:after="0" w:line="240" w:lineRule="auto"/>
              <w:rPr>
                <w:b/>
                <w:u w:val="single"/>
              </w:rPr>
            </w:pPr>
            <w:r w:rsidRPr="00647481">
              <w:rPr>
                <w:b/>
                <w:u w:val="single"/>
              </w:rPr>
              <w:lastRenderedPageBreak/>
              <w:t>Perspective d’utilisation et dissémination :</w:t>
            </w:r>
          </w:p>
          <w:p w:rsidR="001F05C9" w:rsidRPr="00BA0A8E" w:rsidRDefault="00647481" w:rsidP="004908BA">
            <w:pPr>
              <w:spacing w:after="0" w:line="240" w:lineRule="auto"/>
              <w:rPr>
                <w:b/>
                <w:lang w:val="en-GB"/>
              </w:rPr>
            </w:pPr>
            <w:r w:rsidRPr="00647481">
              <w:rPr>
                <w:b/>
              </w:rPr>
              <w:t xml:space="preserve">Une initiative à la fois pour la mode et pour les femmes </w:t>
            </w:r>
            <w:r>
              <w:rPr>
                <w:b/>
              </w:rPr>
              <w:t xml:space="preserve">dans une </w:t>
            </w:r>
            <w:r w:rsidRPr="00647481">
              <w:rPr>
                <w:b/>
              </w:rPr>
              <w:t xml:space="preserve">perspective </w:t>
            </w:r>
            <w:r>
              <w:rPr>
                <w:b/>
              </w:rPr>
              <w:t>féministe</w:t>
            </w:r>
          </w:p>
        </w:tc>
      </w:tr>
    </w:tbl>
    <w:p w:rsidR="003627B4" w:rsidRPr="00083C3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C59" w:rsidRDefault="001D3C59" w:rsidP="003627B4">
      <w:pPr>
        <w:spacing w:after="0" w:line="240" w:lineRule="auto"/>
      </w:pPr>
      <w:r>
        <w:separator/>
      </w:r>
    </w:p>
  </w:endnote>
  <w:endnote w:type="continuationSeparator" w:id="0">
    <w:p w:rsidR="001D3C59" w:rsidRDefault="001D3C59"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Pieddepage"/>
    </w:pPr>
    <w:r>
      <w:rPr>
        <w:noProof/>
        <w:lang w:val="sv-SE"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sv-SE"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sv-SE"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C59" w:rsidRDefault="001D3C59" w:rsidP="003627B4">
      <w:pPr>
        <w:spacing w:after="0" w:line="240" w:lineRule="auto"/>
      </w:pPr>
      <w:r>
        <w:separator/>
      </w:r>
    </w:p>
  </w:footnote>
  <w:footnote w:type="continuationSeparator" w:id="0">
    <w:p w:rsidR="001D3C59" w:rsidRDefault="001D3C59" w:rsidP="003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En-tte"/>
    </w:pPr>
    <w:r>
      <w:rPr>
        <w:noProof/>
        <w:lang w:val="sv-SE"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sv-SE"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sv-SE"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B4"/>
    <w:rsid w:val="000555A7"/>
    <w:rsid w:val="00083C34"/>
    <w:rsid w:val="000B0016"/>
    <w:rsid w:val="001001B2"/>
    <w:rsid w:val="001045EC"/>
    <w:rsid w:val="001236D2"/>
    <w:rsid w:val="001D3C59"/>
    <w:rsid w:val="001F05C9"/>
    <w:rsid w:val="00215476"/>
    <w:rsid w:val="00254199"/>
    <w:rsid w:val="002B1147"/>
    <w:rsid w:val="00310DA7"/>
    <w:rsid w:val="00345185"/>
    <w:rsid w:val="003627B4"/>
    <w:rsid w:val="003F458B"/>
    <w:rsid w:val="0048429C"/>
    <w:rsid w:val="004908BA"/>
    <w:rsid w:val="005010F1"/>
    <w:rsid w:val="0064289E"/>
    <w:rsid w:val="00647481"/>
    <w:rsid w:val="00712DA4"/>
    <w:rsid w:val="00792B8F"/>
    <w:rsid w:val="00801310"/>
    <w:rsid w:val="00857A83"/>
    <w:rsid w:val="009631BD"/>
    <w:rsid w:val="0097178A"/>
    <w:rsid w:val="009C654D"/>
    <w:rsid w:val="00A14422"/>
    <w:rsid w:val="00AD320D"/>
    <w:rsid w:val="00B24FA9"/>
    <w:rsid w:val="00B372AB"/>
    <w:rsid w:val="00BD6EC2"/>
    <w:rsid w:val="00D85FDF"/>
    <w:rsid w:val="00DF09C8"/>
    <w:rsid w:val="00EA2C01"/>
    <w:rsid w:val="00EB669B"/>
    <w:rsid w:val="00FA3F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AE4D"/>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34"/>
    <w:rPr>
      <w:rFonts w:ascii="Calibri" w:eastAsia="Calibri" w:hAnsi="Calibri" w:cs="Times New Roman"/>
      <w:lang w:val="fr-FR"/>
    </w:rPr>
  </w:style>
  <w:style w:type="paragraph" w:styleId="Titre2">
    <w:name w:val="heading 2"/>
    <w:basedOn w:val="Normal"/>
    <w:link w:val="Titre2Car"/>
    <w:uiPriority w:val="9"/>
    <w:qFormat/>
    <w:rsid w:val="009C654D"/>
    <w:pPr>
      <w:spacing w:before="100" w:beforeAutospacing="1" w:after="100" w:afterAutospacing="1" w:line="240" w:lineRule="auto"/>
      <w:outlineLvl w:val="1"/>
    </w:pPr>
    <w:rPr>
      <w:rFonts w:ascii="Times New Roman" w:eastAsia="Times New Roman" w:hAnsi="Times New Roman"/>
      <w:b/>
      <w:bCs/>
      <w:sz w:val="36"/>
      <w:szCs w:val="36"/>
      <w:lang w:val="sv-SE"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7B4"/>
    <w:pPr>
      <w:tabs>
        <w:tab w:val="center" w:pos="4536"/>
        <w:tab w:val="right" w:pos="9072"/>
      </w:tabs>
      <w:spacing w:after="0" w:line="240" w:lineRule="auto"/>
    </w:pPr>
  </w:style>
  <w:style w:type="character" w:customStyle="1" w:styleId="En-tteCar">
    <w:name w:val="En-tête Car"/>
    <w:basedOn w:val="Policepardfaut"/>
    <w:link w:val="En-tte"/>
    <w:uiPriority w:val="99"/>
    <w:rsid w:val="003627B4"/>
  </w:style>
  <w:style w:type="paragraph" w:styleId="Pieddepage">
    <w:name w:val="footer"/>
    <w:basedOn w:val="Normal"/>
    <w:link w:val="PieddepageCar"/>
    <w:uiPriority w:val="99"/>
    <w:unhideWhenUsed/>
    <w:rsid w:val="00362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7B4"/>
  </w:style>
  <w:style w:type="paragraph" w:styleId="Paragraphedeliste">
    <w:name w:val="List Paragraph"/>
    <w:basedOn w:val="Normal"/>
    <w:uiPriority w:val="34"/>
    <w:qFormat/>
    <w:rsid w:val="00083C34"/>
    <w:pPr>
      <w:ind w:left="720"/>
      <w:contextualSpacing/>
    </w:pPr>
  </w:style>
  <w:style w:type="character" w:customStyle="1" w:styleId="xbe">
    <w:name w:val="_xbe"/>
    <w:basedOn w:val="Policepardfaut"/>
    <w:rsid w:val="009C654D"/>
  </w:style>
  <w:style w:type="character" w:styleId="Lienhypertexte">
    <w:name w:val="Hyperlink"/>
    <w:basedOn w:val="Policepardfaut"/>
    <w:uiPriority w:val="99"/>
    <w:semiHidden/>
    <w:unhideWhenUsed/>
    <w:rsid w:val="009C654D"/>
    <w:rPr>
      <w:color w:val="0000FF"/>
      <w:u w:val="single"/>
    </w:rPr>
  </w:style>
  <w:style w:type="character" w:customStyle="1" w:styleId="Titre2Car">
    <w:name w:val="Titre 2 Car"/>
    <w:basedOn w:val="Policepardfaut"/>
    <w:link w:val="Titre2"/>
    <w:uiPriority w:val="9"/>
    <w:rsid w:val="009C654D"/>
    <w:rPr>
      <w:rFonts w:ascii="Times New Roman" w:eastAsia="Times New Roman" w:hAnsi="Times New Roman" w:cs="Times New Roman"/>
      <w:b/>
      <w:bCs/>
      <w:sz w:val="36"/>
      <w:szCs w:val="36"/>
      <w:lang w:eastAsia="sv-SE"/>
    </w:rPr>
  </w:style>
  <w:style w:type="character" w:styleId="lev">
    <w:name w:val="Strong"/>
    <w:basedOn w:val="Policepardfaut"/>
    <w:uiPriority w:val="22"/>
    <w:qFormat/>
    <w:rsid w:val="009C654D"/>
    <w:rPr>
      <w:b/>
      <w:bCs/>
    </w:rPr>
  </w:style>
  <w:style w:type="paragraph" w:styleId="NormalWeb">
    <w:name w:val="Normal (Web)"/>
    <w:basedOn w:val="Normal"/>
    <w:uiPriority w:val="99"/>
    <w:semiHidden/>
    <w:unhideWhenUsed/>
    <w:rsid w:val="009C654D"/>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lead">
    <w:name w:val="lead"/>
    <w:basedOn w:val="Policepardfaut"/>
    <w:rsid w:val="009C654D"/>
  </w:style>
  <w:style w:type="character" w:styleId="Accentuation">
    <w:name w:val="Emphasis"/>
    <w:basedOn w:val="Policepardfaut"/>
    <w:uiPriority w:val="20"/>
    <w:qFormat/>
    <w:rsid w:val="000B0016"/>
    <w:rPr>
      <w:i/>
      <w:iCs/>
    </w:rPr>
  </w:style>
  <w:style w:type="paragraph" w:customStyle="1" w:styleId="font7">
    <w:name w:val="font_7"/>
    <w:basedOn w:val="Normal"/>
    <w:rsid w:val="000B0016"/>
    <w:pPr>
      <w:spacing w:after="292" w:line="240" w:lineRule="auto"/>
    </w:pPr>
    <w:rPr>
      <w:rFonts w:ascii="Times New Roman" w:eastAsia="Times New Roman" w:hAnsi="Times New Roman"/>
      <w:color w:val="47515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71012">
      <w:bodyDiv w:val="1"/>
      <w:marLeft w:val="0"/>
      <w:marRight w:val="0"/>
      <w:marTop w:val="0"/>
      <w:marBottom w:val="0"/>
      <w:divBdr>
        <w:top w:val="none" w:sz="0" w:space="0" w:color="auto"/>
        <w:left w:val="none" w:sz="0" w:space="0" w:color="auto"/>
        <w:bottom w:val="none" w:sz="0" w:space="0" w:color="auto"/>
        <w:right w:val="none" w:sz="0" w:space="0" w:color="auto"/>
      </w:divBdr>
      <w:divsChild>
        <w:div w:id="41246892">
          <w:marLeft w:val="0"/>
          <w:marRight w:val="0"/>
          <w:marTop w:val="0"/>
          <w:marBottom w:val="0"/>
          <w:divBdr>
            <w:top w:val="none" w:sz="0" w:space="0" w:color="auto"/>
            <w:left w:val="none" w:sz="0" w:space="0" w:color="auto"/>
            <w:bottom w:val="none" w:sz="0" w:space="0" w:color="auto"/>
            <w:right w:val="none" w:sz="0" w:space="0" w:color="auto"/>
          </w:divBdr>
          <w:divsChild>
            <w:div w:id="1648044962">
              <w:marLeft w:val="0"/>
              <w:marRight w:val="0"/>
              <w:marTop w:val="0"/>
              <w:marBottom w:val="0"/>
              <w:divBdr>
                <w:top w:val="none" w:sz="0" w:space="0" w:color="auto"/>
                <w:left w:val="none" w:sz="0" w:space="0" w:color="auto"/>
                <w:bottom w:val="none" w:sz="0" w:space="0" w:color="auto"/>
                <w:right w:val="none" w:sz="0" w:space="0" w:color="auto"/>
              </w:divBdr>
              <w:divsChild>
                <w:div w:id="697780702">
                  <w:marLeft w:val="-450"/>
                  <w:marRight w:val="0"/>
                  <w:marTop w:val="0"/>
                  <w:marBottom w:val="0"/>
                  <w:divBdr>
                    <w:top w:val="none" w:sz="0" w:space="0" w:color="auto"/>
                    <w:left w:val="none" w:sz="0" w:space="0" w:color="auto"/>
                    <w:bottom w:val="none" w:sz="0" w:space="0" w:color="auto"/>
                    <w:right w:val="none" w:sz="0" w:space="0" w:color="auto"/>
                  </w:divBdr>
                  <w:divsChild>
                    <w:div w:id="1009454485">
                      <w:marLeft w:val="0"/>
                      <w:marRight w:val="0"/>
                      <w:marTop w:val="0"/>
                      <w:marBottom w:val="0"/>
                      <w:divBdr>
                        <w:top w:val="none" w:sz="0" w:space="0" w:color="auto"/>
                        <w:left w:val="none" w:sz="0" w:space="0" w:color="auto"/>
                        <w:bottom w:val="none" w:sz="0" w:space="0" w:color="auto"/>
                        <w:right w:val="none" w:sz="0" w:space="0" w:color="auto"/>
                      </w:divBdr>
                      <w:divsChild>
                        <w:div w:id="2063093940">
                          <w:marLeft w:val="0"/>
                          <w:marRight w:val="0"/>
                          <w:marTop w:val="0"/>
                          <w:marBottom w:val="525"/>
                          <w:divBdr>
                            <w:top w:val="none" w:sz="0" w:space="0" w:color="auto"/>
                            <w:left w:val="none" w:sz="0" w:space="0" w:color="auto"/>
                            <w:bottom w:val="none" w:sz="0" w:space="0" w:color="auto"/>
                            <w:right w:val="none" w:sz="0" w:space="0" w:color="auto"/>
                          </w:divBdr>
                          <w:divsChild>
                            <w:div w:id="1865169577">
                              <w:marLeft w:val="0"/>
                              <w:marRight w:val="0"/>
                              <w:marTop w:val="0"/>
                              <w:marBottom w:val="0"/>
                              <w:divBdr>
                                <w:top w:val="none" w:sz="0" w:space="0" w:color="auto"/>
                                <w:left w:val="none" w:sz="0" w:space="0" w:color="auto"/>
                                <w:bottom w:val="none" w:sz="0" w:space="0" w:color="auto"/>
                                <w:right w:val="none" w:sz="0" w:space="0" w:color="auto"/>
                              </w:divBdr>
                              <w:divsChild>
                                <w:div w:id="1566990442">
                                  <w:marLeft w:val="0"/>
                                  <w:marRight w:val="0"/>
                                  <w:marTop w:val="0"/>
                                  <w:marBottom w:val="0"/>
                                  <w:divBdr>
                                    <w:top w:val="none" w:sz="0" w:space="0" w:color="auto"/>
                                    <w:left w:val="none" w:sz="0" w:space="0" w:color="auto"/>
                                    <w:bottom w:val="none" w:sz="0" w:space="0" w:color="auto"/>
                                    <w:right w:val="none" w:sz="0" w:space="0" w:color="auto"/>
                                  </w:divBdr>
                                  <w:divsChild>
                                    <w:div w:id="392124131">
                                      <w:marLeft w:val="0"/>
                                      <w:marRight w:val="0"/>
                                      <w:marTop w:val="0"/>
                                      <w:marBottom w:val="0"/>
                                      <w:divBdr>
                                        <w:top w:val="none" w:sz="0" w:space="0" w:color="auto"/>
                                        <w:left w:val="none" w:sz="0" w:space="0" w:color="auto"/>
                                        <w:bottom w:val="none" w:sz="0" w:space="0" w:color="auto"/>
                                        <w:right w:val="none" w:sz="0" w:space="0" w:color="auto"/>
                                      </w:divBdr>
                                      <w:divsChild>
                                        <w:div w:id="1670718323">
                                          <w:marLeft w:val="0"/>
                                          <w:marRight w:val="0"/>
                                          <w:marTop w:val="0"/>
                                          <w:marBottom w:val="0"/>
                                          <w:divBdr>
                                            <w:top w:val="none" w:sz="0" w:space="0" w:color="auto"/>
                                            <w:left w:val="none" w:sz="0" w:space="0" w:color="auto"/>
                                            <w:bottom w:val="none" w:sz="0" w:space="0" w:color="auto"/>
                                            <w:right w:val="none" w:sz="0" w:space="0" w:color="auto"/>
                                          </w:divBdr>
                                          <w:divsChild>
                                            <w:div w:id="7188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8532">
      <w:bodyDiv w:val="1"/>
      <w:marLeft w:val="0"/>
      <w:marRight w:val="0"/>
      <w:marTop w:val="0"/>
      <w:marBottom w:val="0"/>
      <w:divBdr>
        <w:top w:val="none" w:sz="0" w:space="0" w:color="auto"/>
        <w:left w:val="none" w:sz="0" w:space="0" w:color="auto"/>
        <w:bottom w:val="none" w:sz="0" w:space="0" w:color="auto"/>
        <w:right w:val="none" w:sz="0" w:space="0" w:color="auto"/>
      </w:divBdr>
      <w:divsChild>
        <w:div w:id="441729190">
          <w:marLeft w:val="0"/>
          <w:marRight w:val="0"/>
          <w:marTop w:val="0"/>
          <w:marBottom w:val="0"/>
          <w:divBdr>
            <w:top w:val="none" w:sz="0" w:space="0" w:color="auto"/>
            <w:left w:val="none" w:sz="0" w:space="0" w:color="auto"/>
            <w:bottom w:val="none" w:sz="0" w:space="0" w:color="auto"/>
            <w:right w:val="none" w:sz="0" w:space="0" w:color="auto"/>
          </w:divBdr>
          <w:divsChild>
            <w:div w:id="1790929868">
              <w:marLeft w:val="0"/>
              <w:marRight w:val="0"/>
              <w:marTop w:val="0"/>
              <w:marBottom w:val="0"/>
              <w:divBdr>
                <w:top w:val="none" w:sz="0" w:space="0" w:color="auto"/>
                <w:left w:val="none" w:sz="0" w:space="0" w:color="auto"/>
                <w:bottom w:val="none" w:sz="0" w:space="0" w:color="auto"/>
                <w:right w:val="none" w:sz="0" w:space="0" w:color="auto"/>
              </w:divBdr>
              <w:divsChild>
                <w:div w:id="1566145230">
                  <w:marLeft w:val="0"/>
                  <w:marRight w:val="0"/>
                  <w:marTop w:val="0"/>
                  <w:marBottom w:val="0"/>
                  <w:divBdr>
                    <w:top w:val="none" w:sz="0" w:space="0" w:color="auto"/>
                    <w:left w:val="none" w:sz="0" w:space="0" w:color="auto"/>
                    <w:bottom w:val="none" w:sz="0" w:space="0" w:color="auto"/>
                    <w:right w:val="none" w:sz="0" w:space="0" w:color="auto"/>
                  </w:divBdr>
                  <w:divsChild>
                    <w:div w:id="1990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252">
      <w:bodyDiv w:val="1"/>
      <w:marLeft w:val="0"/>
      <w:marRight w:val="0"/>
      <w:marTop w:val="0"/>
      <w:marBottom w:val="0"/>
      <w:divBdr>
        <w:top w:val="none" w:sz="0" w:space="0" w:color="auto"/>
        <w:left w:val="none" w:sz="0" w:space="0" w:color="auto"/>
        <w:bottom w:val="none" w:sz="0" w:space="0" w:color="auto"/>
        <w:right w:val="none" w:sz="0" w:space="0" w:color="auto"/>
      </w:divBdr>
      <w:divsChild>
        <w:div w:id="888420942">
          <w:marLeft w:val="0"/>
          <w:marRight w:val="0"/>
          <w:marTop w:val="0"/>
          <w:marBottom w:val="0"/>
          <w:divBdr>
            <w:top w:val="none" w:sz="0" w:space="0" w:color="auto"/>
            <w:left w:val="none" w:sz="0" w:space="0" w:color="auto"/>
            <w:bottom w:val="none" w:sz="0" w:space="0" w:color="auto"/>
            <w:right w:val="none" w:sz="0" w:space="0" w:color="auto"/>
          </w:divBdr>
          <w:divsChild>
            <w:div w:id="1290547195">
              <w:marLeft w:val="0"/>
              <w:marRight w:val="0"/>
              <w:marTop w:val="0"/>
              <w:marBottom w:val="0"/>
              <w:divBdr>
                <w:top w:val="none" w:sz="0" w:space="0" w:color="auto"/>
                <w:left w:val="none" w:sz="0" w:space="0" w:color="auto"/>
                <w:bottom w:val="none" w:sz="0" w:space="0" w:color="auto"/>
                <w:right w:val="none" w:sz="0" w:space="0" w:color="auto"/>
              </w:divBdr>
              <w:divsChild>
                <w:div w:id="1408382208">
                  <w:marLeft w:val="0"/>
                  <w:marRight w:val="0"/>
                  <w:marTop w:val="0"/>
                  <w:marBottom w:val="0"/>
                  <w:divBdr>
                    <w:top w:val="none" w:sz="0" w:space="0" w:color="auto"/>
                    <w:left w:val="none" w:sz="0" w:space="0" w:color="auto"/>
                    <w:bottom w:val="none" w:sz="0" w:space="0" w:color="auto"/>
                    <w:right w:val="none" w:sz="0" w:space="0" w:color="auto"/>
                  </w:divBdr>
                  <w:divsChild>
                    <w:div w:id="1865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011">
      <w:bodyDiv w:val="1"/>
      <w:marLeft w:val="0"/>
      <w:marRight w:val="0"/>
      <w:marTop w:val="0"/>
      <w:marBottom w:val="0"/>
      <w:divBdr>
        <w:top w:val="none" w:sz="0" w:space="0" w:color="auto"/>
        <w:left w:val="none" w:sz="0" w:space="0" w:color="auto"/>
        <w:bottom w:val="none" w:sz="0" w:space="0" w:color="auto"/>
        <w:right w:val="none" w:sz="0" w:space="0" w:color="auto"/>
      </w:divBdr>
      <w:divsChild>
        <w:div w:id="802700388">
          <w:marLeft w:val="0"/>
          <w:marRight w:val="0"/>
          <w:marTop w:val="0"/>
          <w:marBottom w:val="0"/>
          <w:divBdr>
            <w:top w:val="none" w:sz="0" w:space="0" w:color="auto"/>
            <w:left w:val="none" w:sz="0" w:space="0" w:color="auto"/>
            <w:bottom w:val="none" w:sz="0" w:space="0" w:color="auto"/>
            <w:right w:val="none" w:sz="0" w:space="0" w:color="auto"/>
          </w:divBdr>
          <w:divsChild>
            <w:div w:id="1207990278">
              <w:marLeft w:val="0"/>
              <w:marRight w:val="0"/>
              <w:marTop w:val="0"/>
              <w:marBottom w:val="0"/>
              <w:divBdr>
                <w:top w:val="none" w:sz="0" w:space="0" w:color="auto"/>
                <w:left w:val="none" w:sz="0" w:space="0" w:color="auto"/>
                <w:bottom w:val="none" w:sz="0" w:space="0" w:color="auto"/>
                <w:right w:val="none" w:sz="0" w:space="0" w:color="auto"/>
              </w:divBdr>
              <w:divsChild>
                <w:div w:id="1194734577">
                  <w:marLeft w:val="-450"/>
                  <w:marRight w:val="0"/>
                  <w:marTop w:val="0"/>
                  <w:marBottom w:val="0"/>
                  <w:divBdr>
                    <w:top w:val="none" w:sz="0" w:space="0" w:color="auto"/>
                    <w:left w:val="none" w:sz="0" w:space="0" w:color="auto"/>
                    <w:bottom w:val="none" w:sz="0" w:space="0" w:color="auto"/>
                    <w:right w:val="none" w:sz="0" w:space="0" w:color="auto"/>
                  </w:divBdr>
                  <w:divsChild>
                    <w:div w:id="1476331559">
                      <w:marLeft w:val="0"/>
                      <w:marRight w:val="0"/>
                      <w:marTop w:val="0"/>
                      <w:marBottom w:val="0"/>
                      <w:divBdr>
                        <w:top w:val="none" w:sz="0" w:space="0" w:color="auto"/>
                        <w:left w:val="none" w:sz="0" w:space="0" w:color="auto"/>
                        <w:bottom w:val="none" w:sz="0" w:space="0" w:color="auto"/>
                        <w:right w:val="none" w:sz="0" w:space="0" w:color="auto"/>
                      </w:divBdr>
                      <w:divsChild>
                        <w:div w:id="2073311528">
                          <w:marLeft w:val="0"/>
                          <w:marRight w:val="0"/>
                          <w:marTop w:val="0"/>
                          <w:marBottom w:val="525"/>
                          <w:divBdr>
                            <w:top w:val="none" w:sz="0" w:space="0" w:color="auto"/>
                            <w:left w:val="none" w:sz="0" w:space="0" w:color="auto"/>
                            <w:bottom w:val="none" w:sz="0" w:space="0" w:color="auto"/>
                            <w:right w:val="none" w:sz="0" w:space="0" w:color="auto"/>
                          </w:divBdr>
                          <w:divsChild>
                            <w:div w:id="1270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7715">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1">
          <w:marLeft w:val="0"/>
          <w:marRight w:val="0"/>
          <w:marTop w:val="0"/>
          <w:marBottom w:val="0"/>
          <w:divBdr>
            <w:top w:val="none" w:sz="0" w:space="0" w:color="auto"/>
            <w:left w:val="none" w:sz="0" w:space="0" w:color="auto"/>
            <w:bottom w:val="none" w:sz="0" w:space="0" w:color="auto"/>
            <w:right w:val="none" w:sz="0" w:space="0" w:color="auto"/>
          </w:divBdr>
          <w:divsChild>
            <w:div w:id="426269471">
              <w:marLeft w:val="0"/>
              <w:marRight w:val="0"/>
              <w:marTop w:val="0"/>
              <w:marBottom w:val="0"/>
              <w:divBdr>
                <w:top w:val="none" w:sz="0" w:space="0" w:color="auto"/>
                <w:left w:val="none" w:sz="0" w:space="0" w:color="auto"/>
                <w:bottom w:val="none" w:sz="0" w:space="0" w:color="auto"/>
                <w:right w:val="none" w:sz="0" w:space="0" w:color="auto"/>
              </w:divBdr>
              <w:divsChild>
                <w:div w:id="73860884">
                  <w:marLeft w:val="-450"/>
                  <w:marRight w:val="0"/>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5674209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1158</Words>
  <Characters>6370</Characters>
  <Application>Microsoft Office Word</Application>
  <DocSecurity>0</DocSecurity>
  <Lines>53</Lines>
  <Paragraphs>15</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jerome scanavino</cp:lastModifiedBy>
  <cp:revision>5</cp:revision>
  <dcterms:created xsi:type="dcterms:W3CDTF">2018-01-23T11:59:00Z</dcterms:created>
  <dcterms:modified xsi:type="dcterms:W3CDTF">2018-12-05T09:26:00Z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Sweden - shopping second hand in a mall</vt:lpwstr>
  </property>
</Properties>
</file>